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03.200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1"/>
          </w:p>
        </w:tc>
      </w:tr>
    </w:tbl>
    <w:p>
      <w:pPr>
        <w:pStyle w:val="50"/>
        <w:framePr w:w="9639" w:h="624" w:hRule="exact" w:hSpace="181" w:vSpace="181" w:hAnchor="page" w:x="1305" w:y="2269"/>
        <w:rPr>
          <w:rFonts w:ascii="黑体" w:hAnsi="黑体" w:eastAsia="黑体"/>
          <w:b w:val="0"/>
          <w:bCs w:val="0"/>
          <w:w w:val="100"/>
          <w:sz w:val="48"/>
          <w:szCs w:val="48"/>
        </w:rPr>
      </w:pPr>
      <w:bookmarkStart w:id="2" w:name="_Hlk26473981"/>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武汉市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2"/>
    <w:p>
      <w:pPr>
        <w:pStyle w:val="195"/>
      </w:pPr>
      <w:bookmarkStart w:id="4" w:name="文字1"/>
      <w:r>
        <w:fldChar w:fldCharType="begin">
          <w:ffData>
            <w:name w:val="文字1"/>
            <w:enabled/>
            <w:calcOnExit w:val="0"/>
            <w:textInput>
              <w:default w:val="DB4201/T "/>
            </w:textInput>
          </w:ffData>
        </w:fldChar>
      </w:r>
      <w:r>
        <w:instrText xml:space="preserve"> FORMTEXT </w:instrText>
      </w:r>
      <w:r>
        <w:fldChar w:fldCharType="separate"/>
      </w:r>
      <w:r>
        <w:t xml:space="preserve">DB4201/T </w:t>
      </w:r>
      <w:r>
        <w:fldChar w:fldCharType="end"/>
      </w:r>
      <w:bookmarkEnd w:id="4"/>
      <w:r>
        <w:rPr>
          <w:rFonts w:hint="eastAsia"/>
        </w:rPr>
        <w:t xml:space="preserve"> XXX</w:t>
      </w:r>
      <w:r>
        <w:rPr>
          <w:rFonts w:hAnsi="黑体"/>
        </w:rPr>
        <w:t>—</w:t>
      </w:r>
      <w:r>
        <w:rPr>
          <w:rFonts w:hint="eastAsia"/>
        </w:rPr>
        <w:t>2024</w:t>
      </w:r>
    </w:p>
    <w:p>
      <w:pPr>
        <w:pStyle w:val="196"/>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pStyle w:val="49"/>
        <w:framePr w:w="0" w:hRule="auto" w:vAnchor="page" w:hAnchor="page" w:x="5660" w:y="721"/>
        <w:ind w:firstLine="2304"/>
        <w:jc w:val="both"/>
      </w:pPr>
      <w:r>
        <w:rPr>
          <w:rFonts w:hint="eastAsia" w:ascii="宋体" w:hAnsi="宋体"/>
          <w:sz w:val="28"/>
          <w:szCs w:val="28"/>
        </w:rPr>
        <w:drawing>
          <wp:anchor distT="0" distB="0" distL="114300" distR="114300" simplePos="0" relativeHeight="251664384" behindDoc="0" locked="0" layoutInCell="1" allowOverlap="1">
            <wp:simplePos x="0" y="0"/>
            <wp:positionH relativeFrom="column">
              <wp:posOffset>502285</wp:posOffset>
            </wp:positionH>
            <wp:positionV relativeFrom="paragraph">
              <wp:posOffset>129540</wp:posOffset>
            </wp:positionV>
            <wp:extent cx="901700" cy="487680"/>
            <wp:effectExtent l="0" t="0" r="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1700" cy="487680"/>
                    </a:xfrm>
                    <a:prstGeom prst="rect">
                      <a:avLst/>
                    </a:prstGeom>
                  </pic:spPr>
                </pic:pic>
              </a:graphicData>
            </a:graphic>
          </wp:anchor>
        </w:drawing>
      </w:r>
      <w:r>
        <w:fldChar w:fldCharType="begin">
          <w:ffData>
            <w:name w:val="c1"/>
            <w:enabled/>
            <w:calcOnExit w:val="0"/>
            <w:textInput>
              <w:maxLength w:val="2"/>
            </w:textInput>
          </w:ffData>
        </w:fldChar>
      </w:r>
      <w:bookmarkStart w:id="6" w:name="c1"/>
      <w:r>
        <w:instrText xml:space="preserve"> FORMTEXT </w:instrText>
      </w:r>
      <w:r>
        <w:fldChar w:fldCharType="separate"/>
      </w:r>
      <w:r>
        <w:rPr>
          <w:rFonts w:hint="eastAsia"/>
        </w:rPr>
        <w:t>42</w:t>
      </w:r>
      <w:r>
        <w:fldChar w:fldCharType="end"/>
      </w:r>
      <w:bookmarkEnd w:id="6"/>
      <w:r>
        <w:rPr>
          <w:rFonts w:hint="eastAsia"/>
        </w:rPr>
        <w:t>01</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bookmarkStart w:id="7" w:name="CSTD_NAME"/>
      <w:r>
        <w:fldChar w:fldCharType="begin">
          <w:ffData>
            <w:name w:val="CSTD_NAME"/>
            <w:enabled/>
            <w:calcOnExit w:val="0"/>
            <w:textInput>
              <w:default w:val="知识产权保护工作站建站及管理规范"/>
            </w:textInput>
          </w:ffData>
        </w:fldChar>
      </w:r>
      <w:r>
        <w:instrText xml:space="preserve"> FORMTEXT </w:instrText>
      </w:r>
      <w:r>
        <w:fldChar w:fldCharType="separate"/>
      </w:r>
      <w:r>
        <w:t>知识产权保护工作站建站及管理规范</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bookmarkStart w:id="8" w:name="ESTD_NAME"/>
      <w:r>
        <w:rPr>
          <w:rFonts w:eastAsia="黑体"/>
          <w:szCs w:val="28"/>
        </w:rPr>
        <w:fldChar w:fldCharType="begin">
          <w:ffData>
            <w:name w:val="ESTD_NAME"/>
            <w:enabled/>
            <w:calcOnExit w:val="0"/>
            <w:textInput>
              <w:default w:val="Construction and Management Specifications of intellectual property protection workstation"/>
            </w:textInput>
          </w:ffData>
        </w:fldChar>
      </w:r>
      <w:r>
        <w:rPr>
          <w:rFonts w:eastAsia="黑体"/>
          <w:szCs w:val="28"/>
        </w:rPr>
        <w:instrText xml:space="preserve"> FORMTEXT </w:instrText>
      </w:r>
      <w:r>
        <w:rPr>
          <w:rFonts w:eastAsia="黑体"/>
          <w:szCs w:val="28"/>
        </w:rPr>
        <w:fldChar w:fldCharType="separate"/>
      </w:r>
      <w:r>
        <w:rPr>
          <w:rFonts w:eastAsia="黑体"/>
          <w:szCs w:val="28"/>
        </w:rPr>
        <w:t>Construction and Management Specifications of intellectual property protection workstation</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bookmarkStart w:id="10"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（本草案完成时间：2024年7月24日）</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y="15027"/>
        <w:rPr>
          <w:rFonts w:hAnsi="黑体"/>
        </w:rPr>
      </w:pPr>
      <w:r>
        <w:rPr>
          <w:rFonts w:hint="eastAsia" w:hAnsi="黑体"/>
          <w:w w:val="100"/>
          <w:sz w:val="28"/>
        </w:rPr>
        <w:t>武汉市市场监督管理局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rPr>
          <w:rFonts w:hint="eastAsia"/>
        </w:rPr>
      </w:pPr>
      <w:bookmarkStart w:id="19" w:name="BookMark1"/>
      <w:bookmarkStart w:id="20" w:name="_Toc172711949"/>
      <w:bookmarkStart w:id="21" w:name="_Toc172711771"/>
      <w:bookmarkStart w:id="22" w:name="_Toc172710332"/>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"_Toc172712222" </w:instrText>
      </w:r>
      <w:r>
        <w:fldChar w:fldCharType="separate"/>
      </w:r>
      <w:r>
        <w:rPr>
          <w:rStyle w:val="30"/>
          <w:rFonts w:hint="eastAsia"/>
        </w:rPr>
        <w:t>前言</w:t>
      </w:r>
      <w:r>
        <w:tab/>
      </w:r>
      <w:r>
        <w:fldChar w:fldCharType="begin"/>
      </w:r>
      <w:r>
        <w:instrText xml:space="preserve"> PAGEREF _Toc172712222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"_Toc172712223" </w:instrText>
      </w:r>
      <w:r>
        <w:fldChar w:fldCharType="separate"/>
      </w:r>
      <w:r>
        <w:rPr>
          <w:rStyle w:val="30"/>
        </w:rPr>
        <w:t xml:space="preserve">1 </w:t>
      </w:r>
      <w:r>
        <w:rPr>
          <w:rStyle w:val="30"/>
          <w:rFonts w:hint="eastAsia"/>
        </w:rPr>
        <w:t xml:space="preserve"> 范围</w:t>
      </w:r>
      <w:r>
        <w:tab/>
      </w:r>
      <w:r>
        <w:fldChar w:fldCharType="begin"/>
      </w:r>
      <w:r>
        <w:instrText xml:space="preserve"> PAGEREF _Toc172712223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"_Toc172712224" </w:instrText>
      </w:r>
      <w:r>
        <w:fldChar w:fldCharType="separate"/>
      </w:r>
      <w:r>
        <w:rPr>
          <w:rStyle w:val="30"/>
        </w:rPr>
        <w:t xml:space="preserve">2 </w:t>
      </w:r>
      <w:r>
        <w:rPr>
          <w:rStyle w:val="30"/>
          <w:rFonts w:hint="eastAsia"/>
        </w:rPr>
        <w:t xml:space="preserve"> 规范性引用文件</w:t>
      </w:r>
      <w:r>
        <w:tab/>
      </w:r>
      <w:r>
        <w:fldChar w:fldCharType="begin"/>
      </w:r>
      <w:r>
        <w:instrText xml:space="preserve"> PAGEREF _Toc172712224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"_Toc172712225" </w:instrText>
      </w:r>
      <w:r>
        <w:fldChar w:fldCharType="separate"/>
      </w:r>
      <w:r>
        <w:rPr>
          <w:rStyle w:val="30"/>
        </w:rPr>
        <w:t xml:space="preserve">3 </w:t>
      </w:r>
      <w:r>
        <w:rPr>
          <w:rStyle w:val="30"/>
          <w:rFonts w:hint="eastAsia"/>
        </w:rPr>
        <w:t xml:space="preserve"> 术语和定义</w:t>
      </w:r>
      <w:r>
        <w:tab/>
      </w:r>
      <w:r>
        <w:fldChar w:fldCharType="begin"/>
      </w:r>
      <w:r>
        <w:instrText xml:space="preserve"> PAGEREF _Toc172712225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"_Toc172712226" </w:instrText>
      </w:r>
      <w:r>
        <w:fldChar w:fldCharType="separate"/>
      </w:r>
      <w:r>
        <w:rPr>
          <w:rStyle w:val="30"/>
        </w:rPr>
        <w:t xml:space="preserve">4 </w:t>
      </w:r>
      <w:r>
        <w:rPr>
          <w:rStyle w:val="30"/>
          <w:rFonts w:hint="eastAsia"/>
        </w:rPr>
        <w:t xml:space="preserve"> 基本原则</w:t>
      </w:r>
      <w:r>
        <w:tab/>
      </w:r>
      <w:r>
        <w:fldChar w:fldCharType="begin"/>
      </w:r>
      <w:r>
        <w:instrText xml:space="preserve"> PAGEREF _Toc172712226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"_Toc172712227" </w:instrText>
      </w:r>
      <w:r>
        <w:fldChar w:fldCharType="separate"/>
      </w:r>
      <w:r>
        <w:rPr>
          <w:rStyle w:val="30"/>
        </w:rPr>
        <w:t xml:space="preserve">5 </w:t>
      </w:r>
      <w:r>
        <w:rPr>
          <w:rStyle w:val="30"/>
          <w:rFonts w:hint="eastAsia"/>
        </w:rPr>
        <w:t xml:space="preserve"> 基本要求</w:t>
      </w:r>
      <w:r>
        <w:tab/>
      </w:r>
      <w:r>
        <w:fldChar w:fldCharType="begin"/>
      </w:r>
      <w:r>
        <w:instrText xml:space="preserve"> PAGEREF _Toc172712227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"_Toc172712228" </w:instrText>
      </w:r>
      <w:r>
        <w:fldChar w:fldCharType="separate"/>
      </w:r>
      <w:r>
        <w:rPr>
          <w:rStyle w:val="30"/>
        </w:rPr>
        <w:t xml:space="preserve">6 </w:t>
      </w:r>
      <w:r>
        <w:rPr>
          <w:rStyle w:val="30"/>
          <w:rFonts w:hint="eastAsia"/>
        </w:rPr>
        <w:t xml:space="preserve"> 建站要求</w:t>
      </w:r>
      <w:r>
        <w:tab/>
      </w:r>
      <w:r>
        <w:fldChar w:fldCharType="begin"/>
      </w:r>
      <w:r>
        <w:instrText xml:space="preserve"> PAGEREF _Toc172712228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"_Toc172712229" </w:instrText>
      </w:r>
      <w:r>
        <w:fldChar w:fldCharType="separate"/>
      </w:r>
      <w:r>
        <w:rPr>
          <w:rStyle w:val="30"/>
          <w14:scene3d w14:prst="orthographicFront">
            <w14:lightRig w14:rig="threePt" w14:dir="t">
              <w14:rot w14:lat="0" w14:lon="0" w14:rev="0"/>
            </w14:lightRig>
          </w14:scene3d>
        </w:rPr>
        <w:t xml:space="preserve">6.1 </w:t>
      </w:r>
      <w:r>
        <w:rPr>
          <w:rStyle w:val="30"/>
          <w:rFonts w:hint="eastAsia"/>
        </w:rPr>
        <w:t xml:space="preserve"> 选址要求</w:t>
      </w:r>
      <w:r>
        <w:tab/>
      </w:r>
      <w:r>
        <w:fldChar w:fldCharType="begin"/>
      </w:r>
      <w:r>
        <w:instrText xml:space="preserve"> PAGEREF _Toc172712229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"_Toc172712230" </w:instrText>
      </w:r>
      <w:r>
        <w:fldChar w:fldCharType="separate"/>
      </w:r>
      <w:r>
        <w:rPr>
          <w:rStyle w:val="30"/>
          <w14:scene3d w14:prst="orthographicFront">
            <w14:lightRig w14:rig="threePt" w14:dir="t">
              <w14:rot w14:lat="0" w14:lon="0" w14:rev="0"/>
            </w14:lightRig>
          </w14:scene3d>
        </w:rPr>
        <w:t xml:space="preserve">6.2 </w:t>
      </w:r>
      <w:r>
        <w:rPr>
          <w:rStyle w:val="30"/>
          <w:rFonts w:hint="eastAsia"/>
        </w:rPr>
        <w:t xml:space="preserve"> 场所要求</w:t>
      </w:r>
      <w:r>
        <w:tab/>
      </w:r>
      <w:r>
        <w:fldChar w:fldCharType="begin"/>
      </w:r>
      <w:r>
        <w:instrText xml:space="preserve"> PAGEREF _Toc172712230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"_Toc172712231" </w:instrText>
      </w:r>
      <w:r>
        <w:fldChar w:fldCharType="separate"/>
      </w:r>
      <w:r>
        <w:rPr>
          <w:rStyle w:val="30"/>
          <w14:scene3d w14:prst="orthographicFront">
            <w14:lightRig w14:rig="threePt" w14:dir="t">
              <w14:rot w14:lat="0" w14:lon="0" w14:rev="0"/>
            </w14:lightRig>
          </w14:scene3d>
        </w:rPr>
        <w:t xml:space="preserve">6.3 </w:t>
      </w:r>
      <w:r>
        <w:rPr>
          <w:rStyle w:val="30"/>
          <w:rFonts w:hint="eastAsia"/>
        </w:rPr>
        <w:t xml:space="preserve"> 硬件设施</w:t>
      </w:r>
      <w:r>
        <w:tab/>
      </w:r>
      <w:r>
        <w:fldChar w:fldCharType="begin"/>
      </w:r>
      <w:r>
        <w:instrText xml:space="preserve"> PAGEREF _Toc172712231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"_Toc172712232" </w:instrText>
      </w:r>
      <w:r>
        <w:fldChar w:fldCharType="separate"/>
      </w:r>
      <w:r>
        <w:rPr>
          <w:rStyle w:val="30"/>
          <w14:scene3d w14:prst="orthographicFront">
            <w14:lightRig w14:rig="threePt" w14:dir="t">
              <w14:rot w14:lat="0" w14:lon="0" w14:rev="0"/>
            </w14:lightRig>
          </w14:scene3d>
        </w:rPr>
        <w:t xml:space="preserve">6.4 </w:t>
      </w:r>
      <w:r>
        <w:rPr>
          <w:rStyle w:val="30"/>
          <w:rFonts w:hint="eastAsia"/>
        </w:rPr>
        <w:t xml:space="preserve"> 人员要求</w:t>
      </w:r>
      <w:r>
        <w:tab/>
      </w:r>
      <w:r>
        <w:fldChar w:fldCharType="begin"/>
      </w:r>
      <w:r>
        <w:instrText xml:space="preserve"> PAGEREF _Toc172712232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"_Toc172712233" </w:instrText>
      </w:r>
      <w:r>
        <w:fldChar w:fldCharType="separate"/>
      </w:r>
      <w:r>
        <w:rPr>
          <w:rStyle w:val="30"/>
          <w14:scene3d w14:prst="orthographicFront">
            <w14:lightRig w14:rig="threePt" w14:dir="t">
              <w14:rot w14:lat="0" w14:lon="0" w14:rev="0"/>
            </w14:lightRig>
          </w14:scene3d>
        </w:rPr>
        <w:t xml:space="preserve">6.5 </w:t>
      </w:r>
      <w:r>
        <w:rPr>
          <w:rStyle w:val="30"/>
          <w:rFonts w:hint="eastAsia"/>
        </w:rPr>
        <w:t xml:space="preserve"> 制度建设</w:t>
      </w:r>
      <w:r>
        <w:tab/>
      </w:r>
      <w:r>
        <w:fldChar w:fldCharType="begin"/>
      </w:r>
      <w:r>
        <w:instrText xml:space="preserve"> PAGEREF _Toc172712233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"_Toc172712234" </w:instrText>
      </w:r>
      <w:r>
        <w:fldChar w:fldCharType="separate"/>
      </w:r>
      <w:r>
        <w:rPr>
          <w:rStyle w:val="30"/>
          <w14:scene3d w14:prst="orthographicFront">
            <w14:lightRig w14:rig="threePt" w14:dir="t">
              <w14:rot w14:lat="0" w14:lon="0" w14:rev="0"/>
            </w14:lightRig>
          </w14:scene3d>
        </w:rPr>
        <w:t xml:space="preserve">6.6 </w:t>
      </w:r>
      <w:r>
        <w:rPr>
          <w:rStyle w:val="30"/>
          <w:rFonts w:hint="eastAsia"/>
        </w:rPr>
        <w:t xml:space="preserve"> 服务内容</w:t>
      </w:r>
      <w:r>
        <w:tab/>
      </w:r>
      <w:r>
        <w:fldChar w:fldCharType="begin"/>
      </w:r>
      <w:r>
        <w:instrText xml:space="preserve"> PAGEREF _Toc172712234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"_Toc172712235" </w:instrText>
      </w:r>
      <w:r>
        <w:fldChar w:fldCharType="separate"/>
      </w:r>
      <w:r>
        <w:rPr>
          <w:rStyle w:val="30"/>
        </w:rPr>
        <w:t xml:space="preserve">7 </w:t>
      </w:r>
      <w:r>
        <w:rPr>
          <w:rStyle w:val="30"/>
          <w:rFonts w:hint="eastAsia"/>
        </w:rPr>
        <w:t xml:space="preserve"> 服务流程及要求</w:t>
      </w:r>
      <w:r>
        <w:tab/>
      </w:r>
      <w:r>
        <w:fldChar w:fldCharType="begin"/>
      </w:r>
      <w:r>
        <w:instrText xml:space="preserve"> PAGEREF _Toc172712235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"_Toc172712236" </w:instrText>
      </w:r>
      <w:r>
        <w:fldChar w:fldCharType="separate"/>
      </w:r>
      <w:r>
        <w:rPr>
          <w:rStyle w:val="30"/>
          <w14:scene3d w14:prst="orthographicFront">
            <w14:lightRig w14:rig="threePt" w14:dir="t">
              <w14:rot w14:lat="0" w14:lon="0" w14:rev="0"/>
            </w14:lightRig>
          </w14:scene3d>
        </w:rPr>
        <w:t xml:space="preserve">7.1 </w:t>
      </w:r>
      <w:r>
        <w:rPr>
          <w:rStyle w:val="30"/>
          <w:rFonts w:hint="eastAsia"/>
        </w:rPr>
        <w:t xml:space="preserve"> 宣传培训</w:t>
      </w:r>
      <w:r>
        <w:tab/>
      </w:r>
      <w:r>
        <w:fldChar w:fldCharType="begin"/>
      </w:r>
      <w:r>
        <w:instrText xml:space="preserve"> PAGEREF _Toc172712236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"_Toc172712237" </w:instrText>
      </w:r>
      <w:r>
        <w:fldChar w:fldCharType="separate"/>
      </w:r>
      <w:r>
        <w:rPr>
          <w:rStyle w:val="30"/>
          <w14:scene3d w14:prst="orthographicFront">
            <w14:lightRig w14:rig="threePt" w14:dir="t">
              <w14:rot w14:lat="0" w14:lon="0" w14:rev="0"/>
            </w14:lightRig>
          </w14:scene3d>
        </w:rPr>
        <w:t xml:space="preserve">7.2 </w:t>
      </w:r>
      <w:r>
        <w:rPr>
          <w:rStyle w:val="30"/>
          <w:rFonts w:hint="eastAsia"/>
        </w:rPr>
        <w:t xml:space="preserve"> 咨询服务及业务辅导</w:t>
      </w:r>
      <w:r>
        <w:tab/>
      </w:r>
      <w:r>
        <w:fldChar w:fldCharType="begin"/>
      </w:r>
      <w:r>
        <w:instrText xml:space="preserve"> PAGEREF _Toc172712237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"_Toc172712238" </w:instrText>
      </w:r>
      <w:r>
        <w:fldChar w:fldCharType="separate"/>
      </w:r>
      <w:r>
        <w:rPr>
          <w:rStyle w:val="30"/>
          <w14:scene3d w14:prst="orthographicFront">
            <w14:lightRig w14:rig="threePt" w14:dir="t">
              <w14:rot w14:lat="0" w14:lon="0" w14:rev="0"/>
            </w14:lightRig>
          </w14:scene3d>
        </w:rPr>
        <w:t xml:space="preserve">7.3 </w:t>
      </w:r>
      <w:r>
        <w:rPr>
          <w:rStyle w:val="30"/>
          <w:rFonts w:hint="eastAsia"/>
        </w:rPr>
        <w:t xml:space="preserve"> 维权援助</w:t>
      </w:r>
      <w:r>
        <w:tab/>
      </w:r>
      <w:r>
        <w:fldChar w:fldCharType="begin"/>
      </w:r>
      <w:r>
        <w:instrText xml:space="preserve"> PAGEREF _Toc172712238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"_Toc172712239" </w:instrText>
      </w:r>
      <w:r>
        <w:fldChar w:fldCharType="separate"/>
      </w:r>
      <w:r>
        <w:rPr>
          <w:rStyle w:val="30"/>
        </w:rPr>
        <w:t xml:space="preserve">8 </w:t>
      </w:r>
      <w:r>
        <w:rPr>
          <w:rStyle w:val="30"/>
          <w:rFonts w:hint="eastAsia"/>
        </w:rPr>
        <w:t xml:space="preserve"> 申报与认定</w:t>
      </w:r>
      <w:r>
        <w:tab/>
      </w:r>
      <w:r>
        <w:fldChar w:fldCharType="begin"/>
      </w:r>
      <w:r>
        <w:instrText xml:space="preserve"> PAGEREF _Toc172712239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"_Toc172712240" </w:instrText>
      </w:r>
      <w:r>
        <w:fldChar w:fldCharType="separate"/>
      </w:r>
      <w:r>
        <w:rPr>
          <w:rStyle w:val="30"/>
          <w14:scene3d w14:prst="orthographicFront">
            <w14:lightRig w14:rig="threePt" w14:dir="t">
              <w14:rot w14:lat="0" w14:lon="0" w14:rev="0"/>
            </w14:lightRig>
          </w14:scene3d>
        </w:rPr>
        <w:t xml:space="preserve">8.1 </w:t>
      </w:r>
      <w:r>
        <w:rPr>
          <w:rStyle w:val="30"/>
          <w:rFonts w:hint="eastAsia"/>
        </w:rPr>
        <w:t xml:space="preserve"> 流程</w:t>
      </w:r>
      <w:r>
        <w:tab/>
      </w:r>
      <w:r>
        <w:fldChar w:fldCharType="begin"/>
      </w:r>
      <w:r>
        <w:instrText xml:space="preserve"> PAGEREF _Toc172712240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"_Toc172712241" </w:instrText>
      </w:r>
      <w:r>
        <w:fldChar w:fldCharType="separate"/>
      </w:r>
      <w:r>
        <w:rPr>
          <w:rStyle w:val="30"/>
          <w14:scene3d w14:prst="orthographicFront">
            <w14:lightRig w14:rig="threePt" w14:dir="t">
              <w14:rot w14:lat="0" w14:lon="0" w14:rev="0"/>
            </w14:lightRig>
          </w14:scene3d>
        </w:rPr>
        <w:t xml:space="preserve">8.2 </w:t>
      </w:r>
      <w:r>
        <w:rPr>
          <w:rStyle w:val="30"/>
          <w:rFonts w:hint="eastAsia"/>
        </w:rPr>
        <w:t xml:space="preserve"> 主体申报</w:t>
      </w:r>
      <w:r>
        <w:tab/>
      </w:r>
      <w:r>
        <w:fldChar w:fldCharType="begin"/>
      </w:r>
      <w:r>
        <w:instrText xml:space="preserve"> PAGEREF _Toc172712241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"_Toc172712242" </w:instrText>
      </w:r>
      <w:r>
        <w:fldChar w:fldCharType="separate"/>
      </w:r>
      <w:r>
        <w:rPr>
          <w:rStyle w:val="30"/>
          <w14:scene3d w14:prst="orthographicFront">
            <w14:lightRig w14:rig="threePt" w14:dir="t">
              <w14:rot w14:lat="0" w14:lon="0" w14:rev="0"/>
            </w14:lightRig>
          </w14:scene3d>
        </w:rPr>
        <w:t xml:space="preserve">8.3 </w:t>
      </w:r>
      <w:r>
        <w:rPr>
          <w:rStyle w:val="30"/>
          <w:rFonts w:hint="eastAsia"/>
        </w:rPr>
        <w:t xml:space="preserve"> 审查推荐</w:t>
      </w:r>
      <w:r>
        <w:tab/>
      </w:r>
      <w:r>
        <w:fldChar w:fldCharType="begin"/>
      </w:r>
      <w:r>
        <w:instrText xml:space="preserve"> PAGEREF _Toc172712242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"_Toc172712243" </w:instrText>
      </w:r>
      <w:r>
        <w:fldChar w:fldCharType="separate"/>
      </w:r>
      <w:r>
        <w:rPr>
          <w:rStyle w:val="30"/>
          <w14:scene3d w14:prst="orthographicFront">
            <w14:lightRig w14:rig="threePt" w14:dir="t">
              <w14:rot w14:lat="0" w14:lon="0" w14:rev="0"/>
            </w14:lightRig>
          </w14:scene3d>
        </w:rPr>
        <w:t xml:space="preserve">8.4 </w:t>
      </w:r>
      <w:r>
        <w:rPr>
          <w:rStyle w:val="30"/>
          <w:rFonts w:hint="eastAsia"/>
        </w:rPr>
        <w:t xml:space="preserve"> 审核评定</w:t>
      </w:r>
      <w:r>
        <w:tab/>
      </w:r>
      <w:r>
        <w:fldChar w:fldCharType="begin"/>
      </w:r>
      <w:r>
        <w:instrText xml:space="preserve"> PAGEREF _Toc172712243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"_Toc172712244" </w:instrText>
      </w:r>
      <w:r>
        <w:fldChar w:fldCharType="separate"/>
      </w:r>
      <w:r>
        <w:rPr>
          <w:rStyle w:val="30"/>
          <w14:scene3d w14:prst="orthographicFront">
            <w14:lightRig w14:rig="threePt" w14:dir="t">
              <w14:rot w14:lat="0" w14:lon="0" w14:rev="0"/>
            </w14:lightRig>
          </w14:scene3d>
        </w:rPr>
        <w:t xml:space="preserve">8.5 </w:t>
      </w:r>
      <w:r>
        <w:rPr>
          <w:rStyle w:val="30"/>
          <w:rFonts w:hint="eastAsia"/>
        </w:rPr>
        <w:t xml:space="preserve"> 公示复核</w:t>
      </w:r>
      <w:r>
        <w:tab/>
      </w:r>
      <w:r>
        <w:fldChar w:fldCharType="begin"/>
      </w:r>
      <w:r>
        <w:instrText xml:space="preserve"> PAGEREF _Toc172712244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"_Toc172712245" </w:instrText>
      </w:r>
      <w:r>
        <w:fldChar w:fldCharType="separate"/>
      </w:r>
      <w:r>
        <w:rPr>
          <w:rStyle w:val="30"/>
          <w14:scene3d w14:prst="orthographicFront">
            <w14:lightRig w14:rig="threePt" w14:dir="t">
              <w14:rot w14:lat="0" w14:lon="0" w14:rev="0"/>
            </w14:lightRig>
          </w14:scene3d>
        </w:rPr>
        <w:t xml:space="preserve">8.6 </w:t>
      </w:r>
      <w:r>
        <w:rPr>
          <w:rStyle w:val="30"/>
          <w:rFonts w:hint="eastAsia"/>
        </w:rPr>
        <w:t xml:space="preserve"> 批复设立</w:t>
      </w:r>
      <w:r>
        <w:tab/>
      </w:r>
      <w:r>
        <w:fldChar w:fldCharType="begin"/>
      </w:r>
      <w:r>
        <w:instrText xml:space="preserve"> PAGEREF _Toc172712245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"_Toc172712246" </w:instrText>
      </w:r>
      <w:r>
        <w:fldChar w:fldCharType="separate"/>
      </w:r>
      <w:r>
        <w:rPr>
          <w:rStyle w:val="30"/>
        </w:rPr>
        <w:t xml:space="preserve">9 </w:t>
      </w:r>
      <w:r>
        <w:rPr>
          <w:rStyle w:val="30"/>
          <w:rFonts w:hint="eastAsia"/>
        </w:rPr>
        <w:t xml:space="preserve"> 评价与改进</w:t>
      </w:r>
      <w:r>
        <w:tab/>
      </w:r>
      <w:r>
        <w:fldChar w:fldCharType="begin"/>
      </w:r>
      <w:r>
        <w:instrText xml:space="preserve"> PAGEREF _Toc172712246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"_Toc172712247" </w:instrText>
      </w:r>
      <w:r>
        <w:fldChar w:fldCharType="separate"/>
      </w:r>
      <w:r>
        <w:rPr>
          <w:rStyle w:val="30"/>
          <w14:scene3d w14:prst="orthographicFront">
            <w14:lightRig w14:rig="threePt" w14:dir="t">
              <w14:rot w14:lat="0" w14:lon="0" w14:rev="0"/>
            </w14:lightRig>
          </w14:scene3d>
        </w:rPr>
        <w:t xml:space="preserve">9.1 </w:t>
      </w:r>
      <w:r>
        <w:rPr>
          <w:rStyle w:val="30"/>
          <w:rFonts w:hint="eastAsia"/>
        </w:rPr>
        <w:t xml:space="preserve"> 综合评价</w:t>
      </w:r>
      <w:r>
        <w:tab/>
      </w:r>
      <w:r>
        <w:fldChar w:fldCharType="begin"/>
      </w:r>
      <w:r>
        <w:instrText xml:space="preserve"> PAGEREF _Toc172712247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"_Toc172712248" </w:instrText>
      </w:r>
      <w:r>
        <w:fldChar w:fldCharType="separate"/>
      </w:r>
      <w:r>
        <w:rPr>
          <w:rStyle w:val="30"/>
          <w14:scene3d w14:prst="orthographicFront">
            <w14:lightRig w14:rig="threePt" w14:dir="t">
              <w14:rot w14:lat="0" w14:lon="0" w14:rev="0"/>
            </w14:lightRig>
          </w14:scene3d>
        </w:rPr>
        <w:t xml:space="preserve">9.2 </w:t>
      </w:r>
      <w:r>
        <w:rPr>
          <w:rStyle w:val="30"/>
          <w:rFonts w:hint="eastAsia"/>
        </w:rPr>
        <w:t xml:space="preserve"> 动态管理</w:t>
      </w:r>
      <w:r>
        <w:tab/>
      </w:r>
      <w:r>
        <w:fldChar w:fldCharType="begin"/>
      </w:r>
      <w:r>
        <w:instrText xml:space="preserve"> PAGEREF _Toc172712248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"_Toc172712249" </w:instrText>
      </w:r>
      <w:r>
        <w:fldChar w:fldCharType="separate"/>
      </w:r>
      <w:r>
        <w:rPr>
          <w:rStyle w:val="30"/>
          <w14:scene3d w14:prst="orthographicFront">
            <w14:lightRig w14:rig="threePt" w14:dir="t">
              <w14:rot w14:lat="0" w14:lon="0" w14:rev="0"/>
            </w14:lightRig>
          </w14:scene3d>
        </w:rPr>
        <w:t xml:space="preserve">9.3 </w:t>
      </w:r>
      <w:r>
        <w:rPr>
          <w:rStyle w:val="30"/>
          <w:rFonts w:hint="eastAsia"/>
        </w:rPr>
        <w:t xml:space="preserve"> 服务改进</w:t>
      </w:r>
      <w:r>
        <w:tab/>
      </w:r>
      <w:r>
        <w:fldChar w:fldCharType="begin"/>
      </w:r>
      <w:r>
        <w:instrText xml:space="preserve"> PAGEREF _Toc172712249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"_Toc172712250" </w:instrText>
      </w:r>
      <w:r>
        <w:fldChar w:fldCharType="separate"/>
      </w:r>
      <w:r>
        <w:rPr>
          <w:rStyle w:val="30"/>
          <w:rFonts w:hint="eastAsia"/>
        </w:rPr>
        <w:t>附录A（规范性）</w:t>
      </w:r>
      <w:r>
        <w:rPr>
          <w:rStyle w:val="30"/>
        </w:rPr>
        <w:t xml:space="preserve">  </w:t>
      </w:r>
      <w:r>
        <w:rPr>
          <w:rStyle w:val="30"/>
          <w:rFonts w:hint="eastAsia"/>
        </w:rPr>
        <w:t>工作站标识</w:t>
      </w:r>
      <w:r>
        <w:tab/>
      </w:r>
      <w:r>
        <w:fldChar w:fldCharType="begin"/>
      </w:r>
      <w:r>
        <w:instrText xml:space="preserve"> PAGEREF _Toc172712250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"_Toc172712251" </w:instrText>
      </w:r>
      <w:r>
        <w:fldChar w:fldCharType="separate"/>
      </w:r>
      <w:r>
        <w:rPr>
          <w:rStyle w:val="30"/>
          <w:rFonts w:hint="eastAsia"/>
        </w:rPr>
        <w:t>附录B（规范性）</w:t>
      </w:r>
      <w:r>
        <w:rPr>
          <w:rStyle w:val="30"/>
        </w:rPr>
        <w:t xml:space="preserve">  </w:t>
      </w:r>
      <w:r>
        <w:rPr>
          <w:rStyle w:val="30"/>
          <w:rFonts w:hint="eastAsia"/>
        </w:rPr>
        <w:t>工作站调解知识产权纠纷流程</w:t>
      </w:r>
      <w:r>
        <w:tab/>
      </w:r>
      <w:r>
        <w:fldChar w:fldCharType="begin"/>
      </w:r>
      <w:r>
        <w:instrText xml:space="preserve"> PAGEREF _Toc172712251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"_Toc172712252" </w:instrText>
      </w:r>
      <w:r>
        <w:fldChar w:fldCharType="separate"/>
      </w:r>
      <w:r>
        <w:rPr>
          <w:rStyle w:val="30"/>
          <w:rFonts w:hint="eastAsia"/>
        </w:rPr>
        <w:t>附录C（资料性）</w:t>
      </w:r>
      <w:r>
        <w:rPr>
          <w:rStyle w:val="30"/>
        </w:rPr>
        <w:t xml:space="preserve">  </w:t>
      </w:r>
      <w:r>
        <w:rPr>
          <w:rStyle w:val="30"/>
          <w:rFonts w:hint="eastAsia"/>
        </w:rPr>
        <w:t>知识产权咨询服务记录表</w:t>
      </w:r>
      <w:r>
        <w:tab/>
      </w:r>
      <w:r>
        <w:fldChar w:fldCharType="begin"/>
      </w:r>
      <w:r>
        <w:instrText xml:space="preserve"> PAGEREF _Toc172712252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"_Toc172712253" </w:instrText>
      </w:r>
      <w:r>
        <w:fldChar w:fldCharType="separate"/>
      </w:r>
      <w:r>
        <w:rPr>
          <w:rStyle w:val="30"/>
          <w:rFonts w:hint="eastAsia"/>
        </w:rPr>
        <w:t>附录D（规范性）</w:t>
      </w:r>
      <w:r>
        <w:rPr>
          <w:rStyle w:val="30"/>
        </w:rPr>
        <w:t xml:space="preserve">  </w:t>
      </w:r>
      <w:r>
        <w:rPr>
          <w:rStyle w:val="30"/>
          <w:rFonts w:hint="eastAsia"/>
        </w:rPr>
        <w:t>知识产权纠纷调解流程</w:t>
      </w:r>
      <w:r>
        <w:tab/>
      </w:r>
      <w:r>
        <w:fldChar w:fldCharType="begin"/>
      </w:r>
      <w:r>
        <w:instrText xml:space="preserve"> PAGEREF _Toc172712253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"_Toc172712254" </w:instrText>
      </w:r>
      <w:r>
        <w:fldChar w:fldCharType="separate"/>
      </w:r>
      <w:r>
        <w:rPr>
          <w:rStyle w:val="30"/>
          <w:rFonts w:hint="eastAsia"/>
        </w:rPr>
        <w:t>附录E（资料性）</w:t>
      </w:r>
      <w:r>
        <w:rPr>
          <w:rStyle w:val="30"/>
        </w:rPr>
        <w:t xml:space="preserve">  </w:t>
      </w:r>
      <w:r>
        <w:rPr>
          <w:rStyle w:val="30"/>
          <w:rFonts w:hint="eastAsia"/>
        </w:rPr>
        <w:t>知识产权纠纷调解请求书</w:t>
      </w:r>
      <w:r>
        <w:tab/>
      </w:r>
      <w:r>
        <w:fldChar w:fldCharType="begin"/>
      </w:r>
      <w:r>
        <w:instrText xml:space="preserve"> PAGEREF _Toc172712254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"_Toc172712255" </w:instrText>
      </w:r>
      <w:r>
        <w:fldChar w:fldCharType="separate"/>
      </w:r>
      <w:r>
        <w:rPr>
          <w:rStyle w:val="30"/>
          <w:rFonts w:hint="eastAsia"/>
        </w:rPr>
        <w:t>附录F（资料性）</w:t>
      </w:r>
      <w:r>
        <w:rPr>
          <w:rStyle w:val="30"/>
        </w:rPr>
        <w:t xml:space="preserve">  </w:t>
      </w:r>
      <w:r>
        <w:rPr>
          <w:rStyle w:val="30"/>
          <w:rFonts w:hint="eastAsia"/>
        </w:rPr>
        <w:t>调解不予受理通知书</w:t>
      </w:r>
      <w:r>
        <w:tab/>
      </w:r>
      <w:r>
        <w:fldChar w:fldCharType="begin"/>
      </w:r>
      <w:r>
        <w:instrText xml:space="preserve"> PAGEREF _Toc172712255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"_Toc172712256" </w:instrText>
      </w:r>
      <w:r>
        <w:fldChar w:fldCharType="separate"/>
      </w:r>
      <w:r>
        <w:rPr>
          <w:rStyle w:val="30"/>
          <w:rFonts w:hint="eastAsia"/>
        </w:rPr>
        <w:t>附录G（资料性）</w:t>
      </w:r>
      <w:r>
        <w:rPr>
          <w:rStyle w:val="30"/>
        </w:rPr>
        <w:t xml:space="preserve">  </w:t>
      </w:r>
      <w:r>
        <w:rPr>
          <w:rStyle w:val="30"/>
          <w:rFonts w:hint="eastAsia"/>
        </w:rPr>
        <w:t>调解受理通知书</w:t>
      </w:r>
      <w:r>
        <w:tab/>
      </w:r>
      <w:r>
        <w:fldChar w:fldCharType="begin"/>
      </w:r>
      <w:r>
        <w:instrText xml:space="preserve"> PAGEREF _Toc172712256 \h </w:instrText>
      </w:r>
      <w:r>
        <w:fldChar w:fldCharType="separate"/>
      </w:r>
      <w:r>
        <w:t>15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"_Toc172712257" </w:instrText>
      </w:r>
      <w:r>
        <w:fldChar w:fldCharType="separate"/>
      </w:r>
      <w:r>
        <w:rPr>
          <w:rStyle w:val="30"/>
          <w:rFonts w:hint="eastAsia"/>
        </w:rPr>
        <w:t>附录H（资料性）</w:t>
      </w:r>
      <w:r>
        <w:rPr>
          <w:rStyle w:val="30"/>
        </w:rPr>
        <w:t xml:space="preserve">  </w:t>
      </w:r>
      <w:r>
        <w:rPr>
          <w:rStyle w:val="30"/>
          <w:rFonts w:hint="eastAsia"/>
        </w:rPr>
        <w:t>接受调解确认书</w:t>
      </w:r>
      <w:r>
        <w:tab/>
      </w:r>
      <w:r>
        <w:fldChar w:fldCharType="begin"/>
      </w:r>
      <w:r>
        <w:instrText xml:space="preserve"> PAGEREF _Toc172712257 \h </w:instrText>
      </w:r>
      <w:r>
        <w:fldChar w:fldCharType="separate"/>
      </w:r>
      <w:r>
        <w:t>16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"_Toc172712258" </w:instrText>
      </w:r>
      <w:r>
        <w:fldChar w:fldCharType="separate"/>
      </w:r>
      <w:r>
        <w:rPr>
          <w:rStyle w:val="30"/>
          <w:rFonts w:hint="eastAsia"/>
        </w:rPr>
        <w:t>附录I（资料性）</w:t>
      </w:r>
      <w:r>
        <w:rPr>
          <w:rStyle w:val="30"/>
        </w:rPr>
        <w:t xml:space="preserve">  </w:t>
      </w:r>
      <w:r>
        <w:rPr>
          <w:rStyle w:val="30"/>
          <w:rFonts w:hint="eastAsia"/>
        </w:rPr>
        <w:t>终止调解通知书</w:t>
      </w:r>
      <w:r>
        <w:tab/>
      </w:r>
      <w:r>
        <w:fldChar w:fldCharType="begin"/>
      </w:r>
      <w:r>
        <w:instrText xml:space="preserve"> PAGEREF _Toc172712258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"_Toc172712259" </w:instrText>
      </w:r>
      <w:r>
        <w:fldChar w:fldCharType="separate"/>
      </w:r>
      <w:r>
        <w:rPr>
          <w:rStyle w:val="30"/>
          <w:rFonts w:hint="eastAsia"/>
        </w:rPr>
        <w:t>附录J（资料性）</w:t>
      </w:r>
      <w:r>
        <w:rPr>
          <w:rStyle w:val="30"/>
        </w:rPr>
        <w:t xml:space="preserve">  </w:t>
      </w:r>
      <w:r>
        <w:rPr>
          <w:rStyle w:val="30"/>
          <w:rFonts w:hint="eastAsia"/>
        </w:rPr>
        <w:t>调解协议书</w:t>
      </w:r>
      <w:r>
        <w:tab/>
      </w:r>
      <w:r>
        <w:fldChar w:fldCharType="begin"/>
      </w:r>
      <w:r>
        <w:instrText xml:space="preserve"> PAGEREF _Toc172712259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"_Toc172712260" </w:instrText>
      </w:r>
      <w:r>
        <w:fldChar w:fldCharType="separate"/>
      </w:r>
      <w:r>
        <w:rPr>
          <w:rStyle w:val="30"/>
          <w:rFonts w:hint="eastAsia"/>
        </w:rPr>
        <w:t>附录K（规范性）</w:t>
      </w:r>
      <w:r>
        <w:rPr>
          <w:rStyle w:val="30"/>
        </w:rPr>
        <w:t xml:space="preserve">  </w:t>
      </w:r>
      <w:r>
        <w:rPr>
          <w:rStyle w:val="30"/>
          <w:rFonts w:hint="eastAsia"/>
        </w:rPr>
        <w:t>武汉市基层知识产权保护工作站申请表</w:t>
      </w:r>
      <w:r>
        <w:tab/>
      </w:r>
      <w:r>
        <w:fldChar w:fldCharType="begin"/>
      </w:r>
      <w:r>
        <w:instrText xml:space="preserve"> PAGEREF _Toc172712260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"_Toc172712261" </w:instrText>
      </w:r>
      <w:r>
        <w:fldChar w:fldCharType="separate"/>
      </w:r>
      <w:r>
        <w:rPr>
          <w:rStyle w:val="30"/>
          <w:rFonts w:hint="eastAsia"/>
        </w:rPr>
        <w:t>参考文献</w:t>
      </w:r>
      <w:r>
        <w:tab/>
      </w:r>
      <w:r>
        <w:fldChar w:fldCharType="begin"/>
      </w:r>
      <w:r>
        <w:instrText xml:space="preserve"> PAGEREF _Toc172712261 \h </w:instrText>
      </w:r>
      <w:r>
        <w:fldChar w:fldCharType="separate"/>
      </w:r>
      <w:r>
        <w:t>21</w:t>
      </w:r>
      <w:r>
        <w:fldChar w:fldCharType="end"/>
      </w:r>
      <w:r>
        <w:fldChar w:fldCharType="end"/>
      </w:r>
    </w:p>
    <w:p>
      <w:pPr>
        <w:pStyle w:val="91"/>
        <w:spacing w:after="468"/>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9"/>
    <w:p>
      <w:pPr>
        <w:pStyle w:val="89"/>
        <w:spacing w:after="468"/>
      </w:pPr>
      <w:bookmarkStart w:id="23" w:name="_Toc172712222"/>
      <w:bookmarkStart w:id="24" w:name="BookMark2"/>
      <w:r>
        <w:rPr>
          <w:spacing w:val="320"/>
        </w:rPr>
        <w:t>前</w:t>
      </w:r>
      <w:r>
        <w:t>言</w:t>
      </w:r>
      <w:bookmarkEnd w:id="20"/>
      <w:bookmarkEnd w:id="21"/>
      <w:bookmarkEnd w:id="22"/>
      <w:bookmarkEnd w:id="23"/>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本文件由武汉市市场监督管理局提出并归口。</w:t>
      </w:r>
    </w:p>
    <w:p>
      <w:pPr>
        <w:pStyle w:val="56"/>
        <w:ind w:firstLine="420"/>
        <w:rPr>
          <w:rFonts w:hint="eastAsia"/>
        </w:rPr>
      </w:pPr>
      <w:r>
        <w:rPr>
          <w:rFonts w:hint="eastAsia"/>
        </w:rPr>
        <w:t>本文件起草单位：</w:t>
      </w:r>
    </w:p>
    <w:p>
      <w:pPr>
        <w:pStyle w:val="56"/>
        <w:ind w:firstLine="420"/>
        <w:rPr>
          <w:rFonts w:hint="eastAsia"/>
        </w:rPr>
      </w:pPr>
      <w:r>
        <w:rPr>
          <w:rFonts w:hint="eastAsia"/>
        </w:rPr>
        <w:t>本文件主要起草人：</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CD34E50A4AA24321AE22D37505A2E950"/>
        </w:placeholder>
      </w:sdtPr>
      <w:sdtContent>
        <w:p>
          <w:pPr>
            <w:pStyle w:val="177"/>
            <w:spacing w:before="312" w:beforeLines="100" w:after="686" w:afterLines="220"/>
          </w:pPr>
          <w:bookmarkStart w:id="26" w:name="NEW_STAND_NAME"/>
          <w:r>
            <w:rPr>
              <w:rFonts w:hint="eastAsia"/>
            </w:rPr>
            <w:t>知识产权保护工作站建站及管理规范</w:t>
          </w:r>
        </w:p>
      </w:sdtContent>
    </w:sdt>
    <w:bookmarkEnd w:id="26"/>
    <w:p>
      <w:pPr>
        <w:pStyle w:val="104"/>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172709127"/>
      <w:bookmarkStart w:id="36" w:name="_Toc172710333"/>
      <w:bookmarkStart w:id="37" w:name="_Toc172711772"/>
      <w:bookmarkStart w:id="38" w:name="_Toc172711950"/>
      <w:bookmarkStart w:id="39" w:name="_Toc172712223"/>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p>
    <w:p>
      <w:pPr>
        <w:pStyle w:val="56"/>
        <w:ind w:firstLine="420"/>
        <w:rPr>
          <w:rFonts w:hint="eastAsia"/>
        </w:rPr>
      </w:pPr>
      <w:bookmarkStart w:id="40" w:name="_Toc17233326"/>
      <w:bookmarkStart w:id="41" w:name="_Toc17233334"/>
      <w:bookmarkStart w:id="42" w:name="_Toc24884212"/>
      <w:bookmarkStart w:id="43" w:name="_Toc24884219"/>
      <w:bookmarkStart w:id="44" w:name="_Toc26648466"/>
      <w:r>
        <w:rPr>
          <w:rFonts w:hint="eastAsia"/>
        </w:rPr>
        <w:t>本文件规定了知识产权保护工作站建站运行的基本原则、基本要求、建站要求、服务流程及要求、申报与认定、评价与改进。</w:t>
      </w:r>
    </w:p>
    <w:p>
      <w:pPr>
        <w:pStyle w:val="56"/>
        <w:ind w:firstLine="420"/>
      </w:pPr>
      <w:r>
        <w:rPr>
          <w:rFonts w:hint="eastAsia"/>
        </w:rPr>
        <w:t>本文件适用于武汉市市级知识产权保护工作站的建设和运行。</w:t>
      </w:r>
    </w:p>
    <w:p>
      <w:pPr>
        <w:pStyle w:val="104"/>
        <w:spacing w:before="312" w:after="312"/>
      </w:pPr>
      <w:bookmarkStart w:id="45" w:name="_Toc26718931"/>
      <w:bookmarkStart w:id="46" w:name="_Toc26986531"/>
      <w:bookmarkStart w:id="47" w:name="_Toc26986772"/>
      <w:bookmarkStart w:id="48" w:name="_Toc172709128"/>
      <w:bookmarkStart w:id="49" w:name="_Toc172710334"/>
      <w:bookmarkStart w:id="50" w:name="_Toc172711773"/>
      <w:bookmarkStart w:id="51" w:name="_Toc172711951"/>
      <w:bookmarkStart w:id="52" w:name="_Toc172712224"/>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714D7DDE6F1842C7867CA47B47D1D42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53" w:name="_Toc172709129"/>
      <w:bookmarkStart w:id="54" w:name="_Toc172710335"/>
      <w:bookmarkStart w:id="55" w:name="_Toc172711774"/>
      <w:bookmarkStart w:id="56" w:name="_Toc172711952"/>
      <w:bookmarkStart w:id="57" w:name="_Toc172712225"/>
      <w:r>
        <w:rPr>
          <w:rFonts w:hint="eastAsia"/>
          <w:szCs w:val="21"/>
        </w:rPr>
        <w:t>术语和定义</w:t>
      </w:r>
      <w:bookmarkEnd w:id="53"/>
      <w:bookmarkEnd w:id="54"/>
      <w:bookmarkEnd w:id="55"/>
      <w:bookmarkEnd w:id="56"/>
      <w:bookmarkEnd w:id="57"/>
    </w:p>
    <w:sdt>
      <w:sdtPr>
        <w:id w:val="-1909835108"/>
        <w:placeholder>
          <w:docPart w:val="BF5CA9B4BB0E452F91C3374C4B48F3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8" w:name="_Toc26986532"/>
          <w:bookmarkEnd w:id="58"/>
          <w:r>
            <w:t>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知识产权  intellectual property</w:t>
      </w:r>
    </w:p>
    <w:p>
      <w:pPr>
        <w:pStyle w:val="56"/>
        <w:ind w:firstLine="420"/>
        <w:rPr>
          <w:rFonts w:hint="eastAsia"/>
        </w:rPr>
      </w:pPr>
      <w:r>
        <w:rPr>
          <w:rFonts w:hint="eastAsia"/>
        </w:rPr>
        <w:t>在科学技术、文学艺术等领域中，发明者、创造者等对自己的创造性劳动成果依法享有的专有权。</w:t>
      </w:r>
    </w:p>
    <w:p>
      <w:pPr>
        <w:pStyle w:val="179"/>
        <w:rPr>
          <w:rFonts w:hint="eastAsia"/>
        </w:rPr>
      </w:pPr>
      <w:r>
        <w:rPr>
          <w:rFonts w:hint="eastAsia"/>
        </w:rPr>
        <w:t>范围包括专利、商标、著作权及相关权、集成电路布图设计、地理标志、植物新品种、商业秘密、传统知识、遗传资源以及民间文艺等。</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知识产权保护工作站  intellectual property protection workstation</w:t>
      </w:r>
    </w:p>
    <w:p>
      <w:pPr>
        <w:pStyle w:val="56"/>
        <w:ind w:firstLine="420"/>
        <w:rPr>
          <w:rFonts w:hint="eastAsia"/>
        </w:rPr>
      </w:pPr>
      <w:r>
        <w:rPr>
          <w:rFonts w:hint="eastAsia"/>
        </w:rPr>
        <w:t>为所在区域或行业的企业、组织和社会公众提供知识产权保护综合服务的组织，以下简称“工作站”。</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服务资源  service resources</w:t>
      </w:r>
    </w:p>
    <w:p>
      <w:pPr>
        <w:pStyle w:val="56"/>
        <w:ind w:firstLine="420"/>
      </w:pPr>
      <w:r>
        <w:rPr>
          <w:rFonts w:hint="eastAsia"/>
        </w:rPr>
        <w:t>具备相应知识产权专业知识、业务水平、工作技能，且能够为工作站无偿提供知识产权相关咨询、指导等服务的专家、知识产权服务机构、行业协会或者企事业单位。</w:t>
      </w:r>
    </w:p>
    <w:p>
      <w:pPr>
        <w:pStyle w:val="104"/>
        <w:spacing w:before="312" w:after="312"/>
        <w:rPr>
          <w:rFonts w:hint="eastAsia"/>
        </w:rPr>
      </w:pPr>
      <w:bookmarkStart w:id="59" w:name="_Toc172710336"/>
      <w:bookmarkStart w:id="60" w:name="_Toc172711775"/>
      <w:bookmarkStart w:id="61" w:name="_Toc172711953"/>
      <w:bookmarkStart w:id="62" w:name="_Toc172712226"/>
      <w:r>
        <w:rPr>
          <w:rFonts w:hint="eastAsia"/>
        </w:rPr>
        <w:t>基本原则</w:t>
      </w:r>
      <w:bookmarkEnd w:id="59"/>
      <w:bookmarkEnd w:id="60"/>
      <w:bookmarkEnd w:id="61"/>
      <w:bookmarkEnd w:id="62"/>
    </w:p>
    <w:p>
      <w:pPr>
        <w:pStyle w:val="56"/>
        <w:ind w:firstLine="420"/>
        <w:rPr>
          <w:rFonts w:hint="eastAsia"/>
        </w:rPr>
      </w:pPr>
      <w:r>
        <w:rPr>
          <w:rFonts w:hint="eastAsia"/>
        </w:rPr>
        <w:t>工作站的建站和管理应满足以下原则：</w:t>
      </w:r>
    </w:p>
    <w:p>
      <w:pPr>
        <w:pStyle w:val="174"/>
        <w:rPr>
          <w:rFonts w:hint="eastAsia"/>
        </w:rPr>
      </w:pPr>
      <w:r>
        <w:rPr>
          <w:rFonts w:hint="eastAsia"/>
        </w:rPr>
        <w:t>自愿申报；</w:t>
      </w:r>
    </w:p>
    <w:p>
      <w:pPr>
        <w:pStyle w:val="174"/>
        <w:rPr>
          <w:rFonts w:hint="eastAsia"/>
        </w:rPr>
      </w:pPr>
      <w:r>
        <w:rPr>
          <w:rFonts w:hint="eastAsia"/>
        </w:rPr>
        <w:t>公平公正；</w:t>
      </w:r>
    </w:p>
    <w:p>
      <w:pPr>
        <w:pStyle w:val="174"/>
        <w:rPr>
          <w:rFonts w:hint="eastAsia"/>
        </w:rPr>
      </w:pPr>
      <w:r>
        <w:rPr>
          <w:rFonts w:hint="eastAsia"/>
        </w:rPr>
        <w:t>保密原则；</w:t>
      </w:r>
    </w:p>
    <w:p>
      <w:pPr>
        <w:pStyle w:val="174"/>
        <w:rPr>
          <w:rFonts w:hint="eastAsia"/>
        </w:rPr>
      </w:pPr>
      <w:r>
        <w:rPr>
          <w:rFonts w:hint="eastAsia"/>
        </w:rPr>
        <w:t>公益原则；</w:t>
      </w:r>
    </w:p>
    <w:p>
      <w:pPr>
        <w:pStyle w:val="174"/>
        <w:rPr>
          <w:rFonts w:hint="eastAsia"/>
        </w:rPr>
      </w:pPr>
      <w:r>
        <w:rPr>
          <w:rFonts w:hint="eastAsia"/>
        </w:rPr>
        <w:t>回避原则。</w:t>
      </w:r>
    </w:p>
    <w:p>
      <w:pPr>
        <w:pStyle w:val="104"/>
        <w:spacing w:before="312" w:after="312"/>
        <w:rPr>
          <w:rFonts w:hint="eastAsia"/>
        </w:rPr>
      </w:pPr>
      <w:bookmarkStart w:id="63" w:name="_Toc172710337"/>
      <w:bookmarkStart w:id="64" w:name="_Toc172711776"/>
      <w:bookmarkStart w:id="65" w:name="_Toc172711954"/>
      <w:bookmarkStart w:id="66" w:name="_Toc172712227"/>
      <w:r>
        <w:rPr>
          <w:rFonts w:hint="eastAsia"/>
        </w:rPr>
        <w:t>基本要求</w:t>
      </w:r>
      <w:bookmarkEnd w:id="63"/>
      <w:bookmarkEnd w:id="64"/>
      <w:bookmarkEnd w:id="65"/>
      <w:bookmarkEnd w:id="66"/>
    </w:p>
    <w:p>
      <w:pPr>
        <w:pStyle w:val="162"/>
        <w:rPr>
          <w:rFonts w:hint="eastAsia"/>
        </w:rPr>
      </w:pPr>
      <w:r>
        <w:rPr>
          <w:rFonts w:hint="eastAsia"/>
        </w:rPr>
        <w:t>工作站应为所在区域或行业的企业、组织和社会公众提供知识产权宣传培训、咨询服务、业务辅导、维权援助、特色服务等知识产权保护综合服务。</w:t>
      </w:r>
    </w:p>
    <w:p>
      <w:pPr>
        <w:pStyle w:val="162"/>
        <w:rPr>
          <w:rFonts w:hint="eastAsia"/>
        </w:rPr>
      </w:pPr>
      <w:r>
        <w:rPr>
          <w:rFonts w:hint="eastAsia"/>
        </w:rPr>
        <w:t>所在辖区区级知识产权行业主管部门应满足以下要求：</w:t>
      </w:r>
    </w:p>
    <w:p>
      <w:pPr>
        <w:pStyle w:val="174"/>
        <w:numPr>
          <w:ilvl w:val="0"/>
          <w:numId w:val="32"/>
        </w:numPr>
        <w:rPr>
          <w:rFonts w:hint="eastAsia"/>
        </w:rPr>
      </w:pPr>
      <w:r>
        <w:rPr>
          <w:rFonts w:hint="eastAsia"/>
        </w:rPr>
        <w:t>重视知识产权工作，包括设立专门知识产权业务科室，配备具有专业知识和经验的人员，制定合理的知识产权行政保护实施方案、工作计划等，并将知识产权工作纳入绩效考核体系；</w:t>
      </w:r>
    </w:p>
    <w:p>
      <w:pPr>
        <w:pStyle w:val="174"/>
        <w:rPr>
          <w:rFonts w:hint="eastAsia"/>
        </w:rPr>
      </w:pPr>
      <w:r>
        <w:rPr>
          <w:rFonts w:hint="eastAsia"/>
        </w:rPr>
        <w:t>认真落实市级知识产权行业主管部门相关部署和要求，未发生不按要求开展工作、报送信息、参加培训等情形；</w:t>
      </w:r>
    </w:p>
    <w:p>
      <w:pPr>
        <w:pStyle w:val="174"/>
        <w:rPr>
          <w:rFonts w:hint="eastAsia"/>
        </w:rPr>
      </w:pPr>
      <w:r>
        <w:rPr>
          <w:rFonts w:hint="eastAsia"/>
        </w:rPr>
        <w:t>通过政策支持、资金引导、人员培训、专人负责等措施，指导支持工作站开展工作。</w:t>
      </w:r>
    </w:p>
    <w:p>
      <w:pPr>
        <w:pStyle w:val="162"/>
        <w:rPr>
          <w:rFonts w:hint="eastAsia"/>
        </w:rPr>
      </w:pPr>
      <w:r>
        <w:rPr>
          <w:rFonts w:hint="eastAsia"/>
        </w:rPr>
        <w:t>建站主体应满足以下要求：</w:t>
      </w:r>
    </w:p>
    <w:p>
      <w:pPr>
        <w:pStyle w:val="174"/>
        <w:numPr>
          <w:ilvl w:val="0"/>
          <w:numId w:val="33"/>
        </w:numPr>
        <w:rPr>
          <w:rFonts w:hint="eastAsia"/>
        </w:rPr>
      </w:pPr>
      <w:r>
        <w:rPr>
          <w:rFonts w:hint="eastAsia"/>
        </w:rPr>
        <w:t>主体资格合法，相关证照、证明文件完备；</w:t>
      </w:r>
    </w:p>
    <w:p>
      <w:pPr>
        <w:pStyle w:val="174"/>
        <w:rPr>
          <w:rFonts w:hint="eastAsia"/>
        </w:rPr>
      </w:pPr>
      <w:r>
        <w:rPr>
          <w:rFonts w:hint="eastAsia"/>
        </w:rPr>
        <w:t>具有一定的知识产权工作基础或需求，知识产权服务对象相对明确；将知识产权工作纳入日常管理和服务重点，落实工作站各项规章制度，保障有序运转，提供有效服务；</w:t>
      </w:r>
    </w:p>
    <w:p>
      <w:pPr>
        <w:pStyle w:val="174"/>
        <w:rPr>
          <w:rFonts w:hint="eastAsia"/>
        </w:rPr>
      </w:pPr>
      <w:r>
        <w:rPr>
          <w:rFonts w:hint="eastAsia"/>
        </w:rPr>
        <w:t>生产经营状况良好，能够为工作站的正常运行提供必要的资金、软硬件设施及人员保障等。</w:t>
      </w:r>
    </w:p>
    <w:p>
      <w:pPr>
        <w:pStyle w:val="104"/>
        <w:spacing w:before="312" w:after="312"/>
        <w:rPr>
          <w:rFonts w:hint="eastAsia"/>
        </w:rPr>
      </w:pPr>
      <w:bookmarkStart w:id="67" w:name="_Toc172710338"/>
      <w:bookmarkStart w:id="68" w:name="_Toc172711777"/>
      <w:bookmarkStart w:id="69" w:name="_Toc172711955"/>
      <w:bookmarkStart w:id="70" w:name="_Toc172712228"/>
      <w:r>
        <w:rPr>
          <w:rFonts w:hint="eastAsia"/>
        </w:rPr>
        <w:t>建站要求</w:t>
      </w:r>
      <w:bookmarkEnd w:id="67"/>
      <w:bookmarkEnd w:id="68"/>
      <w:bookmarkEnd w:id="69"/>
      <w:bookmarkEnd w:id="70"/>
    </w:p>
    <w:p>
      <w:pPr>
        <w:pStyle w:val="105"/>
        <w:spacing w:before="156" w:after="156"/>
        <w:rPr>
          <w:rFonts w:hint="eastAsia"/>
        </w:rPr>
      </w:pPr>
      <w:bookmarkStart w:id="71" w:name="_Toc172710339"/>
      <w:bookmarkStart w:id="72" w:name="_Toc172711778"/>
      <w:bookmarkStart w:id="73" w:name="_Toc172711956"/>
      <w:bookmarkStart w:id="74" w:name="_Toc172712229"/>
      <w:r>
        <w:rPr>
          <w:rFonts w:hint="eastAsia"/>
        </w:rPr>
        <w:t>选址要求</w:t>
      </w:r>
      <w:bookmarkEnd w:id="71"/>
      <w:bookmarkEnd w:id="72"/>
      <w:bookmarkEnd w:id="73"/>
      <w:bookmarkEnd w:id="74"/>
    </w:p>
    <w:p>
      <w:pPr>
        <w:pStyle w:val="56"/>
        <w:ind w:firstLine="420"/>
        <w:rPr>
          <w:rFonts w:hint="eastAsia"/>
        </w:rPr>
      </w:pPr>
      <w:r>
        <w:rPr>
          <w:rFonts w:hint="eastAsia"/>
        </w:rPr>
        <w:t>工作站应选址在知识产权需求集中、工作具备一定基础的工业园区（孵化器）、企事业单位、专业市场、行业协会、会展场所等。</w:t>
      </w:r>
    </w:p>
    <w:p>
      <w:pPr>
        <w:pStyle w:val="105"/>
        <w:spacing w:before="156" w:after="156"/>
        <w:rPr>
          <w:rFonts w:hint="eastAsia"/>
        </w:rPr>
      </w:pPr>
      <w:bookmarkStart w:id="75" w:name="_Toc172710340"/>
      <w:bookmarkStart w:id="76" w:name="_Toc172711779"/>
      <w:bookmarkStart w:id="77" w:name="_Toc172711957"/>
      <w:bookmarkStart w:id="78" w:name="_Toc172712230"/>
      <w:r>
        <w:rPr>
          <w:rFonts w:hint="eastAsia"/>
        </w:rPr>
        <w:t>场所要求</w:t>
      </w:r>
      <w:bookmarkEnd w:id="75"/>
      <w:bookmarkEnd w:id="76"/>
      <w:bookmarkEnd w:id="77"/>
      <w:bookmarkEnd w:id="78"/>
    </w:p>
    <w:p>
      <w:pPr>
        <w:pStyle w:val="165"/>
        <w:rPr>
          <w:rFonts w:hint="eastAsia"/>
        </w:rPr>
      </w:pPr>
      <w:r>
        <w:rPr>
          <w:rFonts w:hint="eastAsia"/>
        </w:rPr>
        <w:t>工作站应配有固定工作场所，面积不小于15平方米。</w:t>
      </w:r>
    </w:p>
    <w:p>
      <w:pPr>
        <w:pStyle w:val="165"/>
        <w:rPr>
          <w:rFonts w:hint="eastAsia"/>
        </w:rPr>
      </w:pPr>
      <w:r>
        <w:rPr>
          <w:rFonts w:hint="eastAsia"/>
        </w:rPr>
        <w:t>工作站应布局合理、干净卫生，满足日常公共服务需要及消防安全需求。</w:t>
      </w:r>
    </w:p>
    <w:p>
      <w:pPr>
        <w:pStyle w:val="105"/>
        <w:spacing w:before="156" w:after="156"/>
        <w:rPr>
          <w:rFonts w:hint="eastAsia"/>
        </w:rPr>
      </w:pPr>
      <w:bookmarkStart w:id="79" w:name="_Toc172710341"/>
      <w:bookmarkStart w:id="80" w:name="_Toc172711780"/>
      <w:bookmarkStart w:id="81" w:name="_Toc172711958"/>
      <w:bookmarkStart w:id="82" w:name="_Toc172712231"/>
      <w:r>
        <w:rPr>
          <w:rFonts w:hint="eastAsia"/>
        </w:rPr>
        <w:t>硬件设施</w:t>
      </w:r>
      <w:bookmarkEnd w:id="79"/>
      <w:bookmarkEnd w:id="80"/>
      <w:bookmarkEnd w:id="81"/>
      <w:bookmarkEnd w:id="82"/>
    </w:p>
    <w:p>
      <w:pPr>
        <w:pStyle w:val="165"/>
        <w:rPr>
          <w:rFonts w:hint="eastAsia"/>
        </w:rPr>
      </w:pPr>
      <w:r>
        <w:rPr>
          <w:rFonts w:hint="eastAsia"/>
        </w:rPr>
        <w:t>工作站应使用全市规范统一的名称、标识，工作站的名称一般为“武汉市知识产权保护（XX区XX街/园区/企业）工作站”，工作站标识一般由名称文字加国家知识产权局机构标志（“IP”）图案组成，详见附录A。</w:t>
      </w:r>
    </w:p>
    <w:p>
      <w:pPr>
        <w:pStyle w:val="165"/>
        <w:rPr>
          <w:rFonts w:hint="eastAsia"/>
        </w:rPr>
      </w:pPr>
      <w:r>
        <w:rPr>
          <w:rFonts w:hint="eastAsia"/>
        </w:rPr>
        <w:t>工作站应配备3台以上可连接互联网的计算机及工作位。</w:t>
      </w:r>
    </w:p>
    <w:p>
      <w:pPr>
        <w:pStyle w:val="105"/>
        <w:spacing w:before="156" w:after="156"/>
        <w:rPr>
          <w:rFonts w:hint="eastAsia"/>
        </w:rPr>
      </w:pPr>
      <w:bookmarkStart w:id="83" w:name="_Toc172710342"/>
      <w:bookmarkStart w:id="84" w:name="_Toc172711781"/>
      <w:bookmarkStart w:id="85" w:name="_Toc172711959"/>
      <w:bookmarkStart w:id="86" w:name="_Toc172712232"/>
      <w:r>
        <w:rPr>
          <w:rFonts w:hint="eastAsia"/>
        </w:rPr>
        <w:t>人员要求</w:t>
      </w:r>
      <w:bookmarkEnd w:id="83"/>
      <w:bookmarkEnd w:id="84"/>
      <w:bookmarkEnd w:id="85"/>
      <w:bookmarkEnd w:id="86"/>
    </w:p>
    <w:p>
      <w:pPr>
        <w:pStyle w:val="165"/>
        <w:rPr>
          <w:rFonts w:hint="eastAsia"/>
        </w:rPr>
      </w:pPr>
      <w:r>
        <w:rPr>
          <w:rFonts w:hint="eastAsia"/>
        </w:rPr>
        <w:t>工作站应配备至少1至2名专职工作人员，明确岗位职责。</w:t>
      </w:r>
    </w:p>
    <w:p>
      <w:pPr>
        <w:pStyle w:val="165"/>
        <w:rPr>
          <w:rFonts w:hint="eastAsia"/>
        </w:rPr>
      </w:pPr>
      <w:r>
        <w:rPr>
          <w:rFonts w:hint="eastAsia"/>
        </w:rPr>
        <w:t>工作站负责人应熟悉知识产权相关法律法规、政策信息等，具有较好的组织管理和沟通协调能力。</w:t>
      </w:r>
    </w:p>
    <w:p>
      <w:pPr>
        <w:pStyle w:val="165"/>
        <w:rPr>
          <w:rFonts w:hint="eastAsia"/>
        </w:rPr>
      </w:pPr>
      <w:r>
        <w:rPr>
          <w:rFonts w:hint="eastAsia"/>
        </w:rPr>
        <w:t>工作人员应具有较强的责任心，能够胜任基本的知识产权政策咨询、维权服务、走访等日常工作，按照要求参加市区各级组织的业务培训及考核工作等。</w:t>
      </w:r>
    </w:p>
    <w:p>
      <w:pPr>
        <w:pStyle w:val="105"/>
        <w:spacing w:before="156" w:after="156"/>
        <w:rPr>
          <w:rFonts w:hint="eastAsia"/>
        </w:rPr>
      </w:pPr>
      <w:bookmarkStart w:id="87" w:name="_Toc172710343"/>
      <w:bookmarkStart w:id="88" w:name="_Toc172711782"/>
      <w:bookmarkStart w:id="89" w:name="_Toc172711960"/>
      <w:bookmarkStart w:id="90" w:name="_Toc172712233"/>
      <w:r>
        <w:rPr>
          <w:rFonts w:hint="eastAsia"/>
        </w:rPr>
        <w:t>制度建设</w:t>
      </w:r>
      <w:bookmarkEnd w:id="87"/>
      <w:bookmarkEnd w:id="88"/>
      <w:bookmarkEnd w:id="89"/>
      <w:bookmarkEnd w:id="90"/>
    </w:p>
    <w:p>
      <w:pPr>
        <w:pStyle w:val="56"/>
        <w:ind w:firstLine="420"/>
        <w:rPr>
          <w:rFonts w:hint="eastAsia"/>
        </w:rPr>
      </w:pPr>
      <w:r>
        <w:rPr>
          <w:rFonts w:hint="eastAsia"/>
        </w:rPr>
        <w:t>工作站应建立相应的知识产权保护工作制度，具体包括：</w:t>
      </w:r>
    </w:p>
    <w:p>
      <w:pPr>
        <w:pStyle w:val="174"/>
        <w:numPr>
          <w:ilvl w:val="0"/>
          <w:numId w:val="34"/>
        </w:numPr>
        <w:rPr>
          <w:rFonts w:hint="eastAsia"/>
        </w:rPr>
      </w:pPr>
      <w:r>
        <w:rPr>
          <w:rFonts w:hint="eastAsia"/>
        </w:rPr>
        <w:t>登记制度。开展、进行的有关知识产权保护工作应及时、完整、规范做好记录；</w:t>
      </w:r>
    </w:p>
    <w:p>
      <w:pPr>
        <w:pStyle w:val="174"/>
        <w:rPr>
          <w:rFonts w:hint="eastAsia"/>
        </w:rPr>
      </w:pPr>
      <w:r>
        <w:rPr>
          <w:rFonts w:hint="eastAsia"/>
        </w:rPr>
        <w:t>信息公示制度。工作站应将工作职责、工作流程以及工作人员的姓名、联系电话等信息进行公示；</w:t>
      </w:r>
    </w:p>
    <w:p>
      <w:pPr>
        <w:pStyle w:val="174"/>
        <w:rPr>
          <w:rFonts w:hint="eastAsia"/>
        </w:rPr>
      </w:pPr>
      <w:r>
        <w:rPr>
          <w:rFonts w:hint="eastAsia"/>
        </w:rPr>
        <w:t>开放制度。工作日免费开放，如有意外情况导致不能正常开放，应提前发布通知，并做好工作日志记载；</w:t>
      </w:r>
    </w:p>
    <w:p>
      <w:pPr>
        <w:pStyle w:val="174"/>
        <w:rPr>
          <w:rFonts w:hint="eastAsia"/>
        </w:rPr>
      </w:pPr>
      <w:r>
        <w:rPr>
          <w:rFonts w:hint="eastAsia"/>
        </w:rPr>
        <w:t>对外服务制度。提供上机检索、综合查询和下载等对外服务；</w:t>
      </w:r>
    </w:p>
    <w:p>
      <w:pPr>
        <w:pStyle w:val="174"/>
        <w:rPr>
          <w:rFonts w:hint="eastAsia"/>
        </w:rPr>
      </w:pPr>
      <w:r>
        <w:rPr>
          <w:rFonts w:hint="eastAsia"/>
        </w:rPr>
        <w:t>企业调研服务制度。配合市、区各级知识产权行业主管部门，采取现场、上门、电话等服务形式，摸清服务对象的知识产权需求，及时提供精准服务；</w:t>
      </w:r>
    </w:p>
    <w:p>
      <w:pPr>
        <w:pStyle w:val="174"/>
        <w:rPr>
          <w:rFonts w:hint="eastAsia"/>
        </w:rPr>
      </w:pPr>
      <w:r>
        <w:rPr>
          <w:rFonts w:hint="eastAsia"/>
        </w:rPr>
        <w:t>保密制度。为纠纷调解、举报投诉、维权援助当事人以及相关专利快速预审服务保密。除当事人同意以外，工作站不应在宣传报道中公开当事人及纠纷调解或维权援助信息；</w:t>
      </w:r>
    </w:p>
    <w:p>
      <w:pPr>
        <w:pStyle w:val="174"/>
        <w:rPr>
          <w:rFonts w:hint="eastAsia"/>
        </w:rPr>
      </w:pPr>
      <w:r>
        <w:rPr>
          <w:rFonts w:hint="eastAsia"/>
        </w:rPr>
        <w:t>信息报送制度。定期向市、区各级知识产权行业主管部门报告工作站工作情况，包括年度工作计划、工作动态、季度工作信息、媒体宣传信息以及年度考核总结等；</w:t>
      </w:r>
    </w:p>
    <w:p>
      <w:pPr>
        <w:pStyle w:val="174"/>
        <w:rPr>
          <w:rFonts w:hint="eastAsia"/>
        </w:rPr>
      </w:pPr>
      <w:r>
        <w:rPr>
          <w:rFonts w:hint="eastAsia"/>
        </w:rPr>
        <w:t>学习培训制度。定期或不定期开展工作人员业务能力建设，为工作人员参加各项业务培训创造条件，提高工作人员专业知识和服务意识；</w:t>
      </w:r>
    </w:p>
    <w:p>
      <w:pPr>
        <w:pStyle w:val="174"/>
        <w:rPr>
          <w:rFonts w:hint="eastAsia"/>
        </w:rPr>
      </w:pPr>
      <w:r>
        <w:rPr>
          <w:rFonts w:hint="eastAsia"/>
        </w:rPr>
        <w:t>档案管理制度。相关工作资料整理存档，以备市、区各级知识产权行业主管部门工作考核和检查。</w:t>
      </w:r>
    </w:p>
    <w:p>
      <w:pPr>
        <w:pStyle w:val="105"/>
        <w:spacing w:before="156" w:after="156"/>
        <w:rPr>
          <w:rFonts w:hint="eastAsia"/>
        </w:rPr>
      </w:pPr>
      <w:bookmarkStart w:id="91" w:name="_Toc172710344"/>
      <w:bookmarkStart w:id="92" w:name="_Toc172711783"/>
      <w:bookmarkStart w:id="93" w:name="_Toc172711961"/>
      <w:bookmarkStart w:id="94" w:name="_Toc172712234"/>
      <w:r>
        <w:rPr>
          <w:rFonts w:hint="eastAsia"/>
        </w:rPr>
        <w:t>服务内容</w:t>
      </w:r>
      <w:bookmarkEnd w:id="91"/>
      <w:bookmarkEnd w:id="92"/>
      <w:bookmarkEnd w:id="93"/>
      <w:bookmarkEnd w:id="94"/>
    </w:p>
    <w:p>
      <w:pPr>
        <w:pStyle w:val="65"/>
        <w:spacing w:before="156" w:after="156"/>
        <w:rPr>
          <w:rFonts w:hint="eastAsia"/>
        </w:rPr>
      </w:pPr>
      <w:r>
        <w:rPr>
          <w:rFonts w:hint="eastAsia"/>
        </w:rPr>
        <w:t>宣传培训</w:t>
      </w:r>
    </w:p>
    <w:p>
      <w:pPr>
        <w:pStyle w:val="164"/>
        <w:rPr>
          <w:rFonts w:hint="eastAsia"/>
        </w:rPr>
      </w:pPr>
      <w:r>
        <w:rPr>
          <w:rFonts w:hint="eastAsia"/>
        </w:rPr>
        <w:t>组织开展知识产权法律法规、政策宣讲及业务培训，提高所在区域或行业知识产权保护意识和能力。</w:t>
      </w:r>
    </w:p>
    <w:p>
      <w:pPr>
        <w:pStyle w:val="164"/>
        <w:rPr>
          <w:rFonts w:hint="eastAsia"/>
        </w:rPr>
      </w:pPr>
      <w:r>
        <w:rPr>
          <w:rFonts w:hint="eastAsia"/>
        </w:rPr>
        <w:t>开展知识产权日常宣传，强化知识产权保护氛围。</w:t>
      </w:r>
    </w:p>
    <w:p>
      <w:pPr>
        <w:pStyle w:val="65"/>
        <w:spacing w:before="156" w:after="156"/>
        <w:rPr>
          <w:rFonts w:hint="eastAsia"/>
        </w:rPr>
      </w:pPr>
      <w:r>
        <w:rPr>
          <w:rFonts w:hint="eastAsia"/>
        </w:rPr>
        <w:t>咨询服务</w:t>
      </w:r>
    </w:p>
    <w:p>
      <w:pPr>
        <w:pStyle w:val="164"/>
        <w:rPr>
          <w:rFonts w:hint="eastAsia"/>
        </w:rPr>
      </w:pPr>
      <w:r>
        <w:rPr>
          <w:rFonts w:hint="eastAsia"/>
        </w:rPr>
        <w:t>开展知识产权政策法规及业务咨询，为服务对象提供政策指引和业务解答。</w:t>
      </w:r>
    </w:p>
    <w:p>
      <w:pPr>
        <w:pStyle w:val="164"/>
        <w:rPr>
          <w:rFonts w:hint="eastAsia"/>
        </w:rPr>
      </w:pPr>
      <w:r>
        <w:rPr>
          <w:rFonts w:hint="eastAsia"/>
        </w:rPr>
        <w:t>开展走访调研，掌握服务对象知识产权保护需求及困难，形成工作记录，对接市区各级公共服务资源，形成快速沟通解决机制。</w:t>
      </w:r>
    </w:p>
    <w:p>
      <w:pPr>
        <w:pStyle w:val="65"/>
        <w:spacing w:before="156" w:after="156"/>
        <w:rPr>
          <w:rFonts w:hint="eastAsia"/>
        </w:rPr>
      </w:pPr>
      <w:r>
        <w:rPr>
          <w:rFonts w:hint="eastAsia"/>
        </w:rPr>
        <w:t>业务辅导</w:t>
      </w:r>
    </w:p>
    <w:p>
      <w:pPr>
        <w:pStyle w:val="56"/>
        <w:ind w:firstLine="420"/>
        <w:rPr>
          <w:rFonts w:hint="eastAsia"/>
        </w:rPr>
      </w:pPr>
      <w:r>
        <w:rPr>
          <w:rFonts w:hint="eastAsia"/>
        </w:rPr>
        <w:t>为服务对象提供知识产权创造、保护、运用及信息检索利用等业务辅导。引导服务对象建立和完善知识产权工作制度，推动跨区域、跨行业的知识产权交流和业务合作。</w:t>
      </w:r>
    </w:p>
    <w:p>
      <w:pPr>
        <w:pStyle w:val="65"/>
        <w:spacing w:before="156" w:after="156"/>
        <w:rPr>
          <w:rFonts w:hint="eastAsia"/>
        </w:rPr>
      </w:pPr>
      <w:r>
        <w:rPr>
          <w:rFonts w:hint="eastAsia"/>
        </w:rPr>
        <w:t>维权援助</w:t>
      </w:r>
    </w:p>
    <w:p>
      <w:pPr>
        <w:pStyle w:val="56"/>
        <w:ind w:firstLine="420"/>
        <w:rPr>
          <w:rFonts w:hint="eastAsia"/>
        </w:rPr>
      </w:pPr>
      <w:r>
        <w:rPr>
          <w:rFonts w:hint="eastAsia"/>
        </w:rPr>
        <w:t>建立知识产权纠纷处理机制，收集报告知识产权纠纷线索，积极开展知识产权纠纷调解，对接市区各级各类保护资源，实现快速维权。</w:t>
      </w:r>
    </w:p>
    <w:p>
      <w:pPr>
        <w:pStyle w:val="65"/>
        <w:spacing w:before="156" w:after="156"/>
        <w:rPr>
          <w:rFonts w:hint="eastAsia"/>
        </w:rPr>
      </w:pPr>
      <w:r>
        <w:rPr>
          <w:rFonts w:hint="eastAsia"/>
        </w:rPr>
        <w:t>特色服务</w:t>
      </w:r>
    </w:p>
    <w:p>
      <w:pPr>
        <w:pStyle w:val="56"/>
        <w:ind w:firstLine="420"/>
        <w:rPr>
          <w:rFonts w:hint="eastAsia"/>
        </w:rPr>
      </w:pPr>
      <w:r>
        <w:rPr>
          <w:rFonts w:hint="eastAsia"/>
        </w:rPr>
        <w:t>工作站应立足建站主体特点，针对性开展知识产权特色服务，包括但不限于：</w:t>
      </w:r>
    </w:p>
    <w:p>
      <w:pPr>
        <w:pStyle w:val="174"/>
        <w:numPr>
          <w:ilvl w:val="0"/>
          <w:numId w:val="35"/>
        </w:numPr>
        <w:rPr>
          <w:rFonts w:hint="eastAsia"/>
        </w:rPr>
      </w:pPr>
      <w:r>
        <w:rPr>
          <w:rFonts w:hint="eastAsia"/>
        </w:rPr>
        <w:t>开展高价值专利、优势商标、优质地理标志等培育引导工作；</w:t>
      </w:r>
    </w:p>
    <w:p>
      <w:pPr>
        <w:pStyle w:val="174"/>
        <w:rPr>
          <w:rFonts w:hint="eastAsia"/>
        </w:rPr>
      </w:pPr>
      <w:r>
        <w:rPr>
          <w:rFonts w:hint="eastAsia"/>
        </w:rPr>
        <w:t>协调司法、仲裁、公证等相关知识产权保护资源，化解知识产权纠纷；</w:t>
      </w:r>
    </w:p>
    <w:p>
      <w:pPr>
        <w:pStyle w:val="174"/>
        <w:rPr>
          <w:rFonts w:hint="eastAsia"/>
        </w:rPr>
      </w:pPr>
      <w:r>
        <w:rPr>
          <w:rFonts w:hint="eastAsia"/>
        </w:rPr>
        <w:t>协助开展展会维权援助等知识产权维权援助和执法工作；</w:t>
      </w:r>
    </w:p>
    <w:p>
      <w:pPr>
        <w:pStyle w:val="174"/>
        <w:rPr>
          <w:rFonts w:hint="eastAsia"/>
        </w:rPr>
      </w:pPr>
      <w:r>
        <w:rPr>
          <w:rFonts w:hint="eastAsia"/>
        </w:rPr>
        <w:t>开展海外知识产权预警及维权服务；</w:t>
      </w:r>
    </w:p>
    <w:p>
      <w:pPr>
        <w:pStyle w:val="174"/>
        <w:rPr>
          <w:rFonts w:hint="eastAsia"/>
        </w:rPr>
      </w:pPr>
      <w:r>
        <w:rPr>
          <w:rFonts w:hint="eastAsia"/>
        </w:rPr>
        <w:t>组织开展供需对接等活动，推动知识产权转化实施；</w:t>
      </w:r>
    </w:p>
    <w:p>
      <w:pPr>
        <w:pStyle w:val="174"/>
        <w:rPr>
          <w:rFonts w:hint="eastAsia"/>
        </w:rPr>
      </w:pPr>
      <w:r>
        <w:rPr>
          <w:rFonts w:hint="eastAsia"/>
        </w:rPr>
        <w:t>协助开展知识产权金融（如质押、保险等）服务，促进知识产权运用；</w:t>
      </w:r>
    </w:p>
    <w:p>
      <w:pPr>
        <w:pStyle w:val="174"/>
        <w:rPr>
          <w:rFonts w:hint="eastAsia"/>
        </w:rPr>
      </w:pPr>
      <w:r>
        <w:rPr>
          <w:rFonts w:hint="eastAsia"/>
        </w:rPr>
        <w:t>发挥行业引领作用，带动产业链上下游企业知识产权水平提升；</w:t>
      </w:r>
    </w:p>
    <w:p>
      <w:pPr>
        <w:pStyle w:val="174"/>
        <w:rPr>
          <w:rFonts w:hint="eastAsia"/>
        </w:rPr>
      </w:pPr>
      <w:r>
        <w:rPr>
          <w:rFonts w:hint="eastAsia"/>
        </w:rPr>
        <w:t>其他知识产权特色工作。</w:t>
      </w:r>
    </w:p>
    <w:p>
      <w:pPr>
        <w:pStyle w:val="104"/>
        <w:spacing w:before="312" w:after="312"/>
        <w:rPr>
          <w:rFonts w:hint="eastAsia"/>
        </w:rPr>
      </w:pPr>
      <w:bookmarkStart w:id="95" w:name="_Toc172710345"/>
      <w:bookmarkStart w:id="96" w:name="_Toc172711784"/>
      <w:bookmarkStart w:id="97" w:name="_Toc172711962"/>
      <w:bookmarkStart w:id="98" w:name="_Toc172712235"/>
      <w:r>
        <w:rPr>
          <w:rFonts w:hint="eastAsia"/>
        </w:rPr>
        <w:t>服务流程及要求</w:t>
      </w:r>
      <w:bookmarkEnd w:id="95"/>
      <w:bookmarkEnd w:id="96"/>
      <w:bookmarkEnd w:id="97"/>
      <w:bookmarkEnd w:id="98"/>
    </w:p>
    <w:p>
      <w:pPr>
        <w:pStyle w:val="105"/>
        <w:spacing w:before="156" w:after="156"/>
        <w:rPr>
          <w:rFonts w:hint="eastAsia"/>
        </w:rPr>
      </w:pPr>
      <w:bookmarkStart w:id="99" w:name="_Toc172710346"/>
      <w:bookmarkStart w:id="100" w:name="_Toc172711785"/>
      <w:bookmarkStart w:id="101" w:name="_Toc172711963"/>
      <w:bookmarkStart w:id="102" w:name="_Toc172712236"/>
      <w:r>
        <w:rPr>
          <w:rFonts w:hint="eastAsia"/>
        </w:rPr>
        <w:t>宣传培训</w:t>
      </w:r>
      <w:bookmarkEnd w:id="99"/>
      <w:bookmarkEnd w:id="100"/>
      <w:bookmarkEnd w:id="101"/>
      <w:bookmarkEnd w:id="102"/>
    </w:p>
    <w:p>
      <w:pPr>
        <w:pStyle w:val="65"/>
        <w:spacing w:before="156" w:after="156"/>
        <w:rPr>
          <w:rFonts w:hint="eastAsia"/>
        </w:rPr>
      </w:pPr>
      <w:r>
        <w:rPr>
          <w:rFonts w:hint="eastAsia"/>
        </w:rPr>
        <w:t>培训内容</w:t>
      </w:r>
    </w:p>
    <w:p>
      <w:pPr>
        <w:pStyle w:val="56"/>
        <w:ind w:firstLine="420"/>
        <w:rPr>
          <w:rFonts w:hint="eastAsia"/>
        </w:rPr>
      </w:pPr>
      <w:r>
        <w:rPr>
          <w:rFonts w:hint="eastAsia"/>
        </w:rPr>
        <w:t>宣传培训包括但不限于：</w:t>
      </w:r>
    </w:p>
    <w:p>
      <w:pPr>
        <w:pStyle w:val="174"/>
        <w:numPr>
          <w:ilvl w:val="0"/>
          <w:numId w:val="36"/>
        </w:numPr>
        <w:rPr>
          <w:rFonts w:hint="eastAsia"/>
        </w:rPr>
      </w:pPr>
      <w:r>
        <w:rPr>
          <w:rFonts w:hint="eastAsia"/>
        </w:rPr>
        <w:t>知识产权的概念及其重要性；</w:t>
      </w:r>
    </w:p>
    <w:p>
      <w:pPr>
        <w:pStyle w:val="174"/>
        <w:rPr>
          <w:rFonts w:hint="eastAsia"/>
        </w:rPr>
      </w:pPr>
      <w:r>
        <w:rPr>
          <w:rFonts w:hint="eastAsia"/>
        </w:rPr>
        <w:t>知识产权法律法规、制度政策；</w:t>
      </w:r>
    </w:p>
    <w:p>
      <w:pPr>
        <w:pStyle w:val="174"/>
        <w:rPr>
          <w:rFonts w:hint="eastAsia"/>
        </w:rPr>
      </w:pPr>
      <w:r>
        <w:rPr>
          <w:rFonts w:hint="eastAsia"/>
        </w:rPr>
        <w:t>知识产权的创造、保护、转化运用、管理等知识和技能；</w:t>
      </w:r>
    </w:p>
    <w:p>
      <w:pPr>
        <w:pStyle w:val="174"/>
        <w:rPr>
          <w:rFonts w:hint="eastAsia"/>
        </w:rPr>
      </w:pPr>
      <w:r>
        <w:rPr>
          <w:rFonts w:hint="eastAsia"/>
        </w:rPr>
        <w:t>知识产权相关国家标准、行业标准、地方标准的宣贯；</w:t>
      </w:r>
    </w:p>
    <w:p>
      <w:pPr>
        <w:pStyle w:val="174"/>
        <w:rPr>
          <w:rFonts w:hint="eastAsia"/>
        </w:rPr>
      </w:pPr>
      <w:r>
        <w:rPr>
          <w:rFonts w:hint="eastAsia"/>
        </w:rPr>
        <w:t>知识产权文化建设、信息检索和利用等方面的知识和技能；</w:t>
      </w:r>
    </w:p>
    <w:p>
      <w:pPr>
        <w:pStyle w:val="174"/>
        <w:rPr>
          <w:rFonts w:hint="eastAsia"/>
        </w:rPr>
      </w:pPr>
      <w:r>
        <w:rPr>
          <w:rFonts w:hint="eastAsia"/>
        </w:rPr>
        <w:t>区域或行业相关知识产权发展现状和趋势；</w:t>
      </w:r>
    </w:p>
    <w:p>
      <w:pPr>
        <w:pStyle w:val="174"/>
        <w:rPr>
          <w:rFonts w:hint="eastAsia"/>
        </w:rPr>
      </w:pPr>
      <w:r>
        <w:rPr>
          <w:rFonts w:hint="eastAsia"/>
        </w:rPr>
        <w:t>其他知识产权行业主管部门要求或交办的培训。</w:t>
      </w:r>
    </w:p>
    <w:p>
      <w:pPr>
        <w:pStyle w:val="65"/>
        <w:spacing w:before="156" w:after="156"/>
        <w:rPr>
          <w:rFonts w:hint="eastAsia"/>
        </w:rPr>
      </w:pPr>
      <w:r>
        <w:rPr>
          <w:rFonts w:hint="eastAsia"/>
        </w:rPr>
        <w:t>宣传方式</w:t>
      </w:r>
    </w:p>
    <w:p>
      <w:pPr>
        <w:pStyle w:val="56"/>
        <w:ind w:firstLine="420"/>
        <w:rPr>
          <w:rFonts w:hint="eastAsia"/>
        </w:rPr>
      </w:pPr>
      <w:r>
        <w:rPr>
          <w:rFonts w:hint="eastAsia"/>
        </w:rPr>
        <w:t>宣传方式包括但不限于：</w:t>
      </w:r>
    </w:p>
    <w:p>
      <w:pPr>
        <w:pStyle w:val="174"/>
        <w:numPr>
          <w:ilvl w:val="0"/>
          <w:numId w:val="37"/>
        </w:numPr>
        <w:rPr>
          <w:rFonts w:hint="eastAsia"/>
        </w:rPr>
      </w:pPr>
      <w:r>
        <w:rPr>
          <w:rFonts w:hint="eastAsia"/>
        </w:rPr>
        <w:t>通过电视、广播、报纸、户外广告、公交地铁等方式宣传；</w:t>
      </w:r>
    </w:p>
    <w:p>
      <w:pPr>
        <w:pStyle w:val="174"/>
        <w:rPr>
          <w:rFonts w:hint="eastAsia"/>
        </w:rPr>
      </w:pPr>
      <w:r>
        <w:rPr>
          <w:rFonts w:hint="eastAsia"/>
        </w:rPr>
        <w:t>通过网页、公众号、海报、宣传手册等方式宣传；</w:t>
      </w:r>
    </w:p>
    <w:p>
      <w:pPr>
        <w:pStyle w:val="174"/>
        <w:rPr>
          <w:rFonts w:hint="eastAsia"/>
        </w:rPr>
      </w:pPr>
      <w:r>
        <w:rPr>
          <w:rFonts w:hint="eastAsia"/>
        </w:rPr>
        <w:t>通过国家、省、市、区各级媒体宣传。</w:t>
      </w:r>
    </w:p>
    <w:p>
      <w:pPr>
        <w:pStyle w:val="105"/>
        <w:spacing w:before="156" w:after="156"/>
        <w:rPr>
          <w:rFonts w:hint="eastAsia"/>
        </w:rPr>
      </w:pPr>
      <w:bookmarkStart w:id="103" w:name="_Toc172710347"/>
      <w:bookmarkStart w:id="104" w:name="_Toc172711786"/>
      <w:bookmarkStart w:id="105" w:name="_Toc172711964"/>
      <w:bookmarkStart w:id="106" w:name="_Toc172712237"/>
      <w:r>
        <w:rPr>
          <w:rFonts w:hint="eastAsia"/>
        </w:rPr>
        <w:t>咨询服务及业务辅导</w:t>
      </w:r>
      <w:bookmarkEnd w:id="103"/>
      <w:bookmarkEnd w:id="104"/>
      <w:bookmarkEnd w:id="105"/>
      <w:bookmarkEnd w:id="106"/>
    </w:p>
    <w:p>
      <w:pPr>
        <w:pStyle w:val="65"/>
        <w:spacing w:before="156" w:after="156"/>
        <w:rPr>
          <w:rFonts w:hint="eastAsia"/>
        </w:rPr>
      </w:pPr>
      <w:r>
        <w:rPr>
          <w:rFonts w:hint="eastAsia"/>
        </w:rPr>
        <w:t>工作流程</w:t>
      </w:r>
    </w:p>
    <w:p>
      <w:pPr>
        <w:pStyle w:val="56"/>
        <w:ind w:firstLine="420"/>
        <w:rPr>
          <w:rFonts w:hint="eastAsia"/>
        </w:rPr>
      </w:pPr>
      <w:r>
        <w:rPr>
          <w:rFonts w:hint="eastAsia"/>
        </w:rPr>
        <w:t>工作站咨询服务及业务指导服务流程见附录B。</w:t>
      </w:r>
    </w:p>
    <w:p>
      <w:pPr>
        <w:pStyle w:val="65"/>
        <w:spacing w:before="156" w:after="156"/>
        <w:rPr>
          <w:rFonts w:hint="eastAsia"/>
        </w:rPr>
      </w:pPr>
      <w:r>
        <w:rPr>
          <w:rFonts w:hint="eastAsia"/>
        </w:rPr>
        <w:t>需求获取</w:t>
      </w:r>
    </w:p>
    <w:p>
      <w:pPr>
        <w:pStyle w:val="164"/>
        <w:rPr>
          <w:rFonts w:hint="eastAsia"/>
        </w:rPr>
      </w:pPr>
      <w:r>
        <w:rPr>
          <w:rFonts w:hint="eastAsia"/>
        </w:rPr>
        <w:t>工作站应通过走访调研、开展座谈等方式，获取服务对象需求，工作人员应如实填写《知识产权咨询服务记录表》（见附录C）。</w:t>
      </w:r>
    </w:p>
    <w:p>
      <w:pPr>
        <w:pStyle w:val="164"/>
        <w:rPr>
          <w:rFonts w:hint="eastAsia"/>
        </w:rPr>
      </w:pPr>
      <w:r>
        <w:rPr>
          <w:rFonts w:hint="eastAsia"/>
        </w:rPr>
        <w:t>服务对象可通过电话、邮箱、现场服务窗口等途径向工作站提出服务需求，工作人员应如实填写《知识产权咨询服务记录表》。</w:t>
      </w:r>
    </w:p>
    <w:p>
      <w:pPr>
        <w:pStyle w:val="65"/>
        <w:spacing w:before="156" w:after="156"/>
        <w:rPr>
          <w:rFonts w:hint="eastAsia"/>
        </w:rPr>
      </w:pPr>
      <w:r>
        <w:rPr>
          <w:rFonts w:hint="eastAsia"/>
        </w:rPr>
        <w:t>需求解决</w:t>
      </w:r>
    </w:p>
    <w:p>
      <w:pPr>
        <w:pStyle w:val="56"/>
        <w:ind w:firstLine="420"/>
        <w:rPr>
          <w:rFonts w:hint="eastAsia"/>
        </w:rPr>
      </w:pPr>
      <w:r>
        <w:rPr>
          <w:rFonts w:hint="eastAsia"/>
        </w:rPr>
        <w:t>工作站根据需求实际情况，采取以下方式予以解决：</w:t>
      </w:r>
    </w:p>
    <w:p>
      <w:pPr>
        <w:pStyle w:val="174"/>
        <w:numPr>
          <w:ilvl w:val="0"/>
          <w:numId w:val="38"/>
        </w:numPr>
        <w:rPr>
          <w:rFonts w:hint="eastAsia"/>
        </w:rPr>
      </w:pPr>
      <w:r>
        <w:rPr>
          <w:rFonts w:hint="eastAsia"/>
        </w:rPr>
        <w:t>现场给予答复；</w:t>
      </w:r>
    </w:p>
    <w:p>
      <w:pPr>
        <w:pStyle w:val="174"/>
        <w:rPr>
          <w:rFonts w:hint="eastAsia"/>
        </w:rPr>
      </w:pPr>
      <w:r>
        <w:rPr>
          <w:rFonts w:hint="eastAsia"/>
        </w:rPr>
        <w:t>匹配服务资源进行解答，解答方式包括但不限于：对于个性问题，服务资源到工作站进行一对一的答复；对于共性问题，以培训、座谈等形式集中予以当面回复。</w:t>
      </w:r>
    </w:p>
    <w:p>
      <w:pPr>
        <w:pStyle w:val="65"/>
        <w:spacing w:before="156" w:after="156"/>
        <w:rPr>
          <w:rFonts w:hint="eastAsia"/>
        </w:rPr>
      </w:pPr>
      <w:r>
        <w:rPr>
          <w:rFonts w:hint="eastAsia"/>
        </w:rPr>
        <w:t>服务跟进</w:t>
      </w:r>
    </w:p>
    <w:p>
      <w:pPr>
        <w:pStyle w:val="56"/>
        <w:ind w:firstLine="420"/>
        <w:rPr>
          <w:rFonts w:hint="eastAsia"/>
        </w:rPr>
      </w:pPr>
      <w:r>
        <w:rPr>
          <w:rFonts w:hint="eastAsia"/>
        </w:rPr>
        <w:t>工作人员应主动与服务对象、服务资源保持联系，及时跟进需求解决情况，做好协调和记录工作。</w:t>
      </w:r>
    </w:p>
    <w:p>
      <w:pPr>
        <w:pStyle w:val="65"/>
        <w:spacing w:before="156" w:after="156"/>
        <w:rPr>
          <w:rFonts w:hint="eastAsia"/>
        </w:rPr>
      </w:pPr>
      <w:r>
        <w:rPr>
          <w:rFonts w:hint="eastAsia"/>
        </w:rPr>
        <w:t>服务反馈并结案归档</w:t>
      </w:r>
    </w:p>
    <w:p>
      <w:pPr>
        <w:pStyle w:val="56"/>
        <w:ind w:firstLine="420"/>
        <w:rPr>
          <w:rFonts w:hint="eastAsia"/>
        </w:rPr>
      </w:pPr>
      <w:r>
        <w:rPr>
          <w:rFonts w:hint="eastAsia"/>
        </w:rPr>
        <w:t>工作人员在服务事项完成后，应将《知识产权咨询服务记录表》发送给服务对象填写服务评价，并结案归档。</w:t>
      </w:r>
    </w:p>
    <w:p>
      <w:pPr>
        <w:pStyle w:val="105"/>
        <w:spacing w:before="156" w:after="156"/>
        <w:rPr>
          <w:rFonts w:hint="eastAsia"/>
        </w:rPr>
      </w:pPr>
      <w:bookmarkStart w:id="107" w:name="_Toc172710348"/>
      <w:bookmarkStart w:id="108" w:name="_Toc172712238"/>
      <w:bookmarkStart w:id="109" w:name="_Toc172711787"/>
      <w:bookmarkStart w:id="110" w:name="_Toc172711965"/>
      <w:r>
        <w:rPr>
          <w:rFonts w:hint="eastAsia"/>
        </w:rPr>
        <w:t>维权援助</w:t>
      </w:r>
      <w:bookmarkEnd w:id="107"/>
      <w:bookmarkEnd w:id="108"/>
      <w:bookmarkEnd w:id="109"/>
      <w:bookmarkEnd w:id="110"/>
    </w:p>
    <w:p>
      <w:pPr>
        <w:pStyle w:val="65"/>
        <w:spacing w:before="156" w:after="156"/>
        <w:rPr>
          <w:rFonts w:hint="eastAsia"/>
        </w:rPr>
      </w:pPr>
      <w:r>
        <w:rPr>
          <w:rFonts w:hint="eastAsia"/>
        </w:rPr>
        <w:t>调解原则</w:t>
      </w:r>
    </w:p>
    <w:p>
      <w:pPr>
        <w:pStyle w:val="164"/>
        <w:rPr>
          <w:rFonts w:hint="eastAsia"/>
        </w:rPr>
      </w:pPr>
      <w:r>
        <w:rPr>
          <w:rFonts w:hint="eastAsia"/>
        </w:rPr>
        <w:t>自愿参与，调解知识产权纠纷应以当事人双方自愿为基础。</w:t>
      </w:r>
    </w:p>
    <w:p>
      <w:pPr>
        <w:pStyle w:val="164"/>
        <w:rPr>
          <w:rFonts w:hint="eastAsia"/>
        </w:rPr>
      </w:pPr>
      <w:r>
        <w:rPr>
          <w:rFonts w:hint="eastAsia"/>
        </w:rPr>
        <w:t>依法调解，应以法律、法规为依据，切实保护双方当事人的合法利益；应尊重双方当事人意愿,不应强迫其中一方作出让步或者强行调解；调解内容应符合法律规定。</w:t>
      </w:r>
    </w:p>
    <w:p>
      <w:pPr>
        <w:pStyle w:val="65"/>
        <w:spacing w:before="156" w:after="156"/>
        <w:rPr>
          <w:rFonts w:hint="eastAsia"/>
        </w:rPr>
      </w:pPr>
      <w:r>
        <w:rPr>
          <w:rFonts w:hint="eastAsia"/>
        </w:rPr>
        <w:t>纠纷调解流程</w:t>
      </w:r>
    </w:p>
    <w:p>
      <w:pPr>
        <w:pStyle w:val="56"/>
        <w:ind w:firstLine="420"/>
        <w:rPr>
          <w:rFonts w:hint="eastAsia"/>
        </w:rPr>
      </w:pPr>
      <w:r>
        <w:rPr>
          <w:rFonts w:hint="eastAsia"/>
        </w:rPr>
        <w:t>工作站开展知识产权纠纷调解工作流程见附录D。</w:t>
      </w:r>
    </w:p>
    <w:p>
      <w:pPr>
        <w:pStyle w:val="65"/>
        <w:spacing w:before="156" w:after="156"/>
        <w:rPr>
          <w:rFonts w:hint="eastAsia"/>
        </w:rPr>
      </w:pPr>
      <w:r>
        <w:rPr>
          <w:rFonts w:hint="eastAsia"/>
        </w:rPr>
        <w:t>调解的申请</w:t>
      </w:r>
    </w:p>
    <w:p>
      <w:pPr>
        <w:pStyle w:val="94"/>
        <w:spacing w:before="156" w:after="156"/>
        <w:rPr>
          <w:rFonts w:hint="eastAsia"/>
        </w:rPr>
      </w:pPr>
      <w:r>
        <w:rPr>
          <w:rFonts w:hint="eastAsia"/>
        </w:rPr>
        <w:t>申请的条件</w:t>
      </w:r>
    </w:p>
    <w:p>
      <w:pPr>
        <w:pStyle w:val="56"/>
        <w:ind w:firstLine="420"/>
        <w:rPr>
          <w:rFonts w:hint="eastAsia"/>
        </w:rPr>
      </w:pPr>
      <w:r>
        <w:rPr>
          <w:rFonts w:hint="eastAsia"/>
        </w:rPr>
        <w:t>服务对象与其他企业、组织或个人（以下分别称请求人、被请求人）发生知识产权纠纷，可请求工作站开展调解，应符合以下条件：</w:t>
      </w:r>
    </w:p>
    <w:p>
      <w:pPr>
        <w:pStyle w:val="174"/>
        <w:numPr>
          <w:ilvl w:val="0"/>
          <w:numId w:val="39"/>
        </w:numPr>
        <w:rPr>
          <w:rFonts w:hint="eastAsia"/>
        </w:rPr>
      </w:pPr>
      <w:r>
        <w:rPr>
          <w:rFonts w:hint="eastAsia"/>
        </w:rPr>
        <w:t>请求人是与知识产权纠纷有直接利害关系的单位或者个人；</w:t>
      </w:r>
    </w:p>
    <w:p>
      <w:pPr>
        <w:pStyle w:val="174"/>
        <w:rPr>
          <w:rFonts w:hint="eastAsia"/>
        </w:rPr>
      </w:pPr>
      <w:r>
        <w:rPr>
          <w:rFonts w:hint="eastAsia"/>
        </w:rPr>
        <w:t>有明确的被请求人，有具体的请求事项和事实依据；</w:t>
      </w:r>
    </w:p>
    <w:p>
      <w:pPr>
        <w:pStyle w:val="174"/>
        <w:rPr>
          <w:rFonts w:hint="eastAsia"/>
        </w:rPr>
      </w:pPr>
      <w:r>
        <w:rPr>
          <w:rFonts w:hint="eastAsia"/>
        </w:rPr>
        <w:t>当事人没有就该纠纷向人民法院起诉，没有仲裁约定，也没有申请行政主管部门处理；</w:t>
      </w:r>
    </w:p>
    <w:p>
      <w:pPr>
        <w:pStyle w:val="174"/>
        <w:rPr>
          <w:rFonts w:hint="eastAsia"/>
        </w:rPr>
      </w:pPr>
      <w:r>
        <w:rPr>
          <w:rFonts w:hint="eastAsia"/>
        </w:rPr>
        <w:t>可与被请求人或其委托代理人取得联系；</w:t>
      </w:r>
    </w:p>
    <w:p>
      <w:pPr>
        <w:pStyle w:val="174"/>
        <w:rPr>
          <w:rFonts w:hint="eastAsia"/>
        </w:rPr>
      </w:pPr>
      <w:r>
        <w:rPr>
          <w:rFonts w:hint="eastAsia"/>
        </w:rPr>
        <w:t>调解的知识产权纠纷属于工作站所在辖区行政或司法管辖范围。</w:t>
      </w:r>
    </w:p>
    <w:p>
      <w:pPr>
        <w:pStyle w:val="94"/>
        <w:spacing w:before="156" w:after="156"/>
        <w:rPr>
          <w:rFonts w:hint="eastAsia"/>
        </w:rPr>
      </w:pPr>
      <w:r>
        <w:rPr>
          <w:rFonts w:hint="eastAsia"/>
        </w:rPr>
        <w:t>申请方式</w:t>
      </w:r>
    </w:p>
    <w:p>
      <w:pPr>
        <w:pStyle w:val="56"/>
        <w:ind w:firstLine="420"/>
        <w:rPr>
          <w:rFonts w:hint="eastAsia"/>
        </w:rPr>
      </w:pPr>
      <w:r>
        <w:rPr>
          <w:rFonts w:hint="eastAsia"/>
        </w:rPr>
        <w:t>请求人可通过现场、传真、网络、电话等途径向工作站提出调解知识产权纠纷的请求。请求人应如实填写《知识产权纠纷调解请求书》（见附录E）。</w:t>
      </w:r>
    </w:p>
    <w:p>
      <w:pPr>
        <w:pStyle w:val="94"/>
        <w:spacing w:before="156" w:after="156"/>
        <w:rPr>
          <w:rFonts w:hint="eastAsia"/>
        </w:rPr>
      </w:pPr>
      <w:r>
        <w:rPr>
          <w:rFonts w:hint="eastAsia"/>
        </w:rPr>
        <w:t>申请材料</w:t>
      </w:r>
    </w:p>
    <w:p>
      <w:pPr>
        <w:pStyle w:val="56"/>
        <w:ind w:firstLine="420"/>
        <w:rPr>
          <w:rFonts w:hint="eastAsia"/>
        </w:rPr>
      </w:pPr>
      <w:r>
        <w:rPr>
          <w:rFonts w:hint="eastAsia"/>
        </w:rPr>
        <w:t>知识产权纠纷调解的申请材料包括但不限于：</w:t>
      </w:r>
    </w:p>
    <w:p>
      <w:pPr>
        <w:pStyle w:val="174"/>
        <w:numPr>
          <w:ilvl w:val="0"/>
          <w:numId w:val="40"/>
        </w:numPr>
        <w:rPr>
          <w:rFonts w:hint="eastAsia"/>
        </w:rPr>
      </w:pPr>
      <w:r>
        <w:rPr>
          <w:rFonts w:hint="eastAsia"/>
        </w:rPr>
        <w:t>请求人身份证明文件，如营业执照、法人证书、法定代表人身份证明、个人身份证明、委托代理人身份证明等；</w:t>
      </w:r>
    </w:p>
    <w:p>
      <w:pPr>
        <w:pStyle w:val="174"/>
        <w:rPr>
          <w:rFonts w:hint="eastAsia"/>
        </w:rPr>
      </w:pPr>
      <w:r>
        <w:rPr>
          <w:rFonts w:hint="eastAsia"/>
        </w:rPr>
        <w:t>初步的证据材料，包括知识产权权属证明文件、权利受到侵害的证据材料等。</w:t>
      </w:r>
    </w:p>
    <w:p>
      <w:pPr>
        <w:pStyle w:val="65"/>
        <w:spacing w:before="156" w:after="156"/>
        <w:rPr>
          <w:rFonts w:hint="eastAsia"/>
        </w:rPr>
      </w:pPr>
      <w:r>
        <w:rPr>
          <w:rFonts w:hint="eastAsia"/>
        </w:rPr>
        <w:t>材料的审核</w:t>
      </w:r>
    </w:p>
    <w:p>
      <w:pPr>
        <w:pStyle w:val="164"/>
        <w:rPr>
          <w:rFonts w:hint="eastAsia"/>
        </w:rPr>
      </w:pPr>
      <w:r>
        <w:rPr>
          <w:rFonts w:hint="eastAsia"/>
        </w:rPr>
        <w:t>工作人员应检查请求人提交的材料是否齐全、是否符合申请条件。</w:t>
      </w:r>
    </w:p>
    <w:p>
      <w:pPr>
        <w:pStyle w:val="164"/>
        <w:rPr>
          <w:rFonts w:hint="eastAsia"/>
        </w:rPr>
      </w:pPr>
      <w:r>
        <w:rPr>
          <w:rFonts w:hint="eastAsia"/>
        </w:rPr>
        <w:t>若不符合申请条件，工作人员应及时作出不予受理的决定，并出具《调解不予受理通知书》（见附录F），说明理由并告知解决纠纷的其他合法途径。</w:t>
      </w:r>
    </w:p>
    <w:p>
      <w:pPr>
        <w:pStyle w:val="164"/>
        <w:rPr>
          <w:rFonts w:hint="eastAsia"/>
        </w:rPr>
      </w:pPr>
      <w:r>
        <w:rPr>
          <w:rFonts w:hint="eastAsia"/>
        </w:rPr>
        <w:t>若请求人提交的材料不齐全或者不实等，工作人员应及时告知请求人补充材料。</w:t>
      </w:r>
    </w:p>
    <w:p>
      <w:pPr>
        <w:pStyle w:val="65"/>
        <w:spacing w:before="156" w:after="156"/>
        <w:rPr>
          <w:rFonts w:hint="eastAsia"/>
        </w:rPr>
      </w:pPr>
      <w:r>
        <w:rPr>
          <w:rFonts w:hint="eastAsia"/>
        </w:rPr>
        <w:t>确认调解意愿</w:t>
      </w:r>
    </w:p>
    <w:p>
      <w:pPr>
        <w:pStyle w:val="164"/>
        <w:rPr>
          <w:rFonts w:hint="eastAsia"/>
        </w:rPr>
      </w:pPr>
      <w:r>
        <w:rPr>
          <w:rFonts w:hint="eastAsia"/>
        </w:rPr>
        <w:t>对于符合申请条件且材料齐全的，工作人员应答复请求人已收到材料，并及时征求被请求人的调解意愿。</w:t>
      </w:r>
    </w:p>
    <w:p>
      <w:pPr>
        <w:pStyle w:val="164"/>
        <w:rPr>
          <w:rFonts w:hint="eastAsia"/>
        </w:rPr>
      </w:pPr>
      <w:r>
        <w:rPr>
          <w:rFonts w:hint="eastAsia"/>
        </w:rPr>
        <w:t>工作站可以送达调解请求书副本的方式通知被请求人；也可以合理的方式、在合理的期间内通知被请求人，询问其是否同意调解。</w:t>
      </w:r>
    </w:p>
    <w:p>
      <w:pPr>
        <w:pStyle w:val="164"/>
        <w:rPr>
          <w:rFonts w:hint="eastAsia"/>
        </w:rPr>
      </w:pPr>
      <w:r>
        <w:rPr>
          <w:rFonts w:hint="eastAsia"/>
        </w:rPr>
        <w:t>工作站应具体说明请求调解的纠纷情况及请求事项,以便于被请求人做决策。</w:t>
      </w:r>
    </w:p>
    <w:p>
      <w:pPr>
        <w:pStyle w:val="65"/>
        <w:spacing w:before="156" w:after="156"/>
        <w:rPr>
          <w:rFonts w:hint="eastAsia"/>
        </w:rPr>
      </w:pPr>
      <w:r>
        <w:rPr>
          <w:rFonts w:hint="eastAsia"/>
        </w:rPr>
        <w:t>调解的受理及登记</w:t>
      </w:r>
    </w:p>
    <w:p>
      <w:pPr>
        <w:pStyle w:val="164"/>
        <w:rPr>
          <w:rFonts w:hint="eastAsia"/>
        </w:rPr>
      </w:pPr>
      <w:r>
        <w:rPr>
          <w:rFonts w:hint="eastAsia"/>
        </w:rPr>
        <w:t>若被请求人同意调解的,工作人员应及时作出受理决定。</w:t>
      </w:r>
    </w:p>
    <w:p>
      <w:pPr>
        <w:pStyle w:val="164"/>
        <w:rPr>
          <w:rFonts w:hint="eastAsia"/>
        </w:rPr>
      </w:pPr>
      <w:r>
        <w:rPr>
          <w:rFonts w:hint="eastAsia"/>
        </w:rPr>
        <w:t>若被请求人不同意调解，或逾期未表达意愿的，工作人员应及时作出不予受理的决定，并向请求人出具《调解不予受理通知书》，说明理由并告知解决纠纷的其他合法途径。</w:t>
      </w:r>
    </w:p>
    <w:p>
      <w:pPr>
        <w:pStyle w:val="164"/>
        <w:rPr>
          <w:rFonts w:hint="eastAsia"/>
        </w:rPr>
      </w:pPr>
      <w:r>
        <w:rPr>
          <w:rFonts w:hint="eastAsia"/>
        </w:rPr>
        <w:t>工作站人员决定受理的,应及时向请求人、被请求人送达《调解受理通知书》（附录G）及《接受调解确认书》（附录H），并对请求人提交的材料进行扫描或者拍照存档，予以登记。</w:t>
      </w:r>
    </w:p>
    <w:p>
      <w:pPr>
        <w:pStyle w:val="65"/>
        <w:spacing w:before="156" w:after="156"/>
        <w:rPr>
          <w:rFonts w:hint="eastAsia"/>
        </w:rPr>
      </w:pPr>
      <w:r>
        <w:rPr>
          <w:rFonts w:hint="eastAsia"/>
        </w:rPr>
        <w:t>调解</w:t>
      </w:r>
    </w:p>
    <w:p>
      <w:pPr>
        <w:pStyle w:val="164"/>
        <w:rPr>
          <w:rFonts w:hint="eastAsia"/>
        </w:rPr>
      </w:pPr>
      <w:r>
        <w:rPr>
          <w:rFonts w:hint="eastAsia"/>
        </w:rPr>
        <w:t>调解时,调解人员应宣布调解纪律,核对请求人、被请求人的身份,宣布双方的权利和义务,宣布调解人员、记录人的身份,询问请求人、被请求人是否申请调解人员、记录人回避。</w:t>
      </w:r>
    </w:p>
    <w:p>
      <w:pPr>
        <w:pStyle w:val="164"/>
        <w:rPr>
          <w:rFonts w:hint="eastAsia"/>
        </w:rPr>
      </w:pPr>
      <w:r>
        <w:rPr>
          <w:rFonts w:hint="eastAsia"/>
        </w:rPr>
        <w:t>调解时,调解人员、记录人应保护请求人、被请求人的个人隐私和商业秘密。</w:t>
      </w:r>
    </w:p>
    <w:p>
      <w:pPr>
        <w:pStyle w:val="164"/>
        <w:rPr>
          <w:rFonts w:hint="eastAsia"/>
        </w:rPr>
      </w:pPr>
      <w:r>
        <w:rPr>
          <w:rFonts w:hint="eastAsia"/>
        </w:rPr>
        <w:t>调解过程中,调解人员应充分听取请求人、被请求人双方的意见陈述,查明争议的基本事实,依据法律、法规、规章及政策对双方进行说服、劝导,引导请求人、被请求人达成调解协议。</w:t>
      </w:r>
    </w:p>
    <w:p>
      <w:pPr>
        <w:pStyle w:val="164"/>
        <w:rPr>
          <w:rFonts w:hint="eastAsia"/>
        </w:rPr>
      </w:pPr>
      <w:r>
        <w:rPr>
          <w:rFonts w:hint="eastAsia"/>
        </w:rPr>
        <w:t>请求人、被请求人可自行提出调解方案,调解人员也可提出调解方案供双方协商时参考。</w:t>
      </w:r>
    </w:p>
    <w:p>
      <w:pPr>
        <w:pStyle w:val="164"/>
        <w:rPr>
          <w:rFonts w:hint="eastAsia"/>
        </w:rPr>
      </w:pPr>
      <w:r>
        <w:rPr>
          <w:rFonts w:hint="eastAsia"/>
        </w:rPr>
        <w:t>调解知识产权纠纷,应制作调解笔录,记载调解时间、地点、参加人员、协商事项、请求人和被请求人意见、调解结果,由参加人员核对无误后签名或者盖章。</w:t>
      </w:r>
    </w:p>
    <w:p>
      <w:pPr>
        <w:pStyle w:val="164"/>
        <w:rPr>
          <w:rFonts w:hint="eastAsia"/>
        </w:rPr>
      </w:pPr>
      <w:r>
        <w:rPr>
          <w:rFonts w:hint="eastAsia"/>
        </w:rPr>
        <w:t>调解结果涉及第三人合法权益的,应征得第三人同意；第三人不同意的,终止调解。</w:t>
      </w:r>
    </w:p>
    <w:p>
      <w:pPr>
        <w:pStyle w:val="65"/>
        <w:spacing w:before="156" w:after="156"/>
        <w:rPr>
          <w:rFonts w:hint="eastAsia"/>
        </w:rPr>
      </w:pPr>
      <w:r>
        <w:rPr>
          <w:rFonts w:hint="eastAsia"/>
        </w:rPr>
        <w:t>调解结果</w:t>
      </w:r>
    </w:p>
    <w:p>
      <w:pPr>
        <w:pStyle w:val="94"/>
        <w:spacing w:before="156" w:after="156"/>
        <w:rPr>
          <w:rFonts w:hint="eastAsia"/>
        </w:rPr>
      </w:pPr>
      <w:r>
        <w:rPr>
          <w:rFonts w:hint="eastAsia"/>
        </w:rPr>
        <w:t>撤销调解</w:t>
      </w:r>
    </w:p>
    <w:p>
      <w:pPr>
        <w:pStyle w:val="56"/>
        <w:ind w:firstLine="420"/>
        <w:rPr>
          <w:rFonts w:hint="eastAsia"/>
        </w:rPr>
      </w:pPr>
      <w:r>
        <w:rPr>
          <w:rFonts w:hint="eastAsia"/>
        </w:rPr>
        <w:t>经调解未能达成协议、久调不决或其他无法调解的情形的,工作站应以撤销的方式结案,并向请求人、被请求人发出《终止调解通知书》（附录I）,并告知解决纠纷的其他合法途径。</w:t>
      </w:r>
    </w:p>
    <w:p>
      <w:pPr>
        <w:pStyle w:val="94"/>
        <w:spacing w:before="156" w:after="156"/>
        <w:rPr>
          <w:rFonts w:hint="eastAsia"/>
        </w:rPr>
      </w:pPr>
      <w:r>
        <w:rPr>
          <w:rFonts w:hint="eastAsia"/>
        </w:rPr>
        <w:t>调解结案</w:t>
      </w:r>
    </w:p>
    <w:p>
      <w:pPr>
        <w:pStyle w:val="167"/>
        <w:rPr>
          <w:rFonts w:hint="eastAsia"/>
        </w:rPr>
      </w:pPr>
      <w:r>
        <w:rPr>
          <w:rFonts w:hint="eastAsia"/>
        </w:rPr>
        <w:t>经过调解,请求人和被请求人达成一致的,可制作调解协议书（见附录J）。</w:t>
      </w:r>
    </w:p>
    <w:p>
      <w:pPr>
        <w:pStyle w:val="167"/>
        <w:rPr>
          <w:rFonts w:hint="eastAsia"/>
        </w:rPr>
      </w:pPr>
      <w:r>
        <w:rPr>
          <w:rFonts w:hint="eastAsia"/>
        </w:rPr>
        <w:t>请求人或被请求人认为无需制作调解协议书的，可以采取口头协议的方式，调解人员应记录协议内容，并由参加人员签字或盖章。</w:t>
      </w:r>
    </w:p>
    <w:p>
      <w:pPr>
        <w:pStyle w:val="65"/>
        <w:spacing w:before="156" w:after="156"/>
        <w:rPr>
          <w:rFonts w:hint="eastAsia"/>
        </w:rPr>
      </w:pPr>
      <w:r>
        <w:rPr>
          <w:rFonts w:hint="eastAsia"/>
        </w:rPr>
        <w:t>回访</w:t>
      </w:r>
    </w:p>
    <w:p>
      <w:pPr>
        <w:pStyle w:val="164"/>
        <w:rPr>
          <w:rFonts w:hint="eastAsia"/>
        </w:rPr>
      </w:pPr>
      <w:r>
        <w:rPr>
          <w:rFonts w:hint="eastAsia"/>
        </w:rPr>
        <w:t>请求人和被请求人达成调解协议（包括口头协议方式）后，工作站应及时回访,了解协议履行情况。</w:t>
      </w:r>
    </w:p>
    <w:p>
      <w:pPr>
        <w:pStyle w:val="164"/>
        <w:rPr>
          <w:rFonts w:hint="eastAsia"/>
        </w:rPr>
      </w:pPr>
      <w:r>
        <w:rPr>
          <w:rFonts w:hint="eastAsia"/>
        </w:rPr>
        <w:t>经回访，发现请求人或被请求人无正当理由不履行调解协议的,应督促其履行；发现调解协议内容不当的,经双方同意后,可再次进行调解。</w:t>
      </w:r>
    </w:p>
    <w:p>
      <w:pPr>
        <w:pStyle w:val="104"/>
        <w:spacing w:before="312" w:after="312"/>
        <w:rPr>
          <w:rFonts w:hint="eastAsia"/>
        </w:rPr>
      </w:pPr>
      <w:bookmarkStart w:id="111" w:name="_Toc172710349"/>
      <w:bookmarkStart w:id="112" w:name="_Toc172711788"/>
      <w:bookmarkStart w:id="113" w:name="_Toc172711966"/>
      <w:bookmarkStart w:id="114" w:name="_Toc172712239"/>
      <w:r>
        <w:rPr>
          <w:rFonts w:hint="eastAsia"/>
        </w:rPr>
        <w:t>申报与认定</w:t>
      </w:r>
      <w:bookmarkEnd w:id="111"/>
      <w:bookmarkEnd w:id="112"/>
      <w:bookmarkEnd w:id="113"/>
      <w:bookmarkEnd w:id="114"/>
    </w:p>
    <w:p>
      <w:pPr>
        <w:pStyle w:val="105"/>
        <w:spacing w:before="156" w:after="156"/>
        <w:rPr>
          <w:rFonts w:hint="eastAsia"/>
        </w:rPr>
      </w:pPr>
      <w:bookmarkStart w:id="115" w:name="_Toc172710350"/>
      <w:bookmarkStart w:id="116" w:name="_Toc172711789"/>
      <w:bookmarkStart w:id="117" w:name="_Toc172711967"/>
      <w:bookmarkStart w:id="118" w:name="_Toc172712240"/>
      <w:r>
        <w:rPr>
          <w:rFonts w:hint="eastAsia"/>
        </w:rPr>
        <w:t>流程</w:t>
      </w:r>
      <w:bookmarkEnd w:id="115"/>
      <w:bookmarkEnd w:id="116"/>
      <w:bookmarkEnd w:id="117"/>
      <w:bookmarkEnd w:id="118"/>
    </w:p>
    <w:p>
      <w:pPr>
        <w:pStyle w:val="56"/>
        <w:ind w:firstLine="420"/>
        <w:rPr>
          <w:rFonts w:hint="eastAsia"/>
        </w:rPr>
      </w:pPr>
      <w:r>
        <w:rPr>
          <w:rFonts w:hint="eastAsia"/>
        </w:rPr>
        <w:t>工作站的设立由区级知识产权行业主管部门向市级知识产权行业主管部门提出申请，市级知识产权行业主管部门进行统一认定。</w:t>
      </w:r>
    </w:p>
    <w:p>
      <w:pPr>
        <w:pStyle w:val="105"/>
        <w:spacing w:before="156" w:after="156"/>
        <w:rPr>
          <w:rFonts w:hint="eastAsia"/>
        </w:rPr>
      </w:pPr>
      <w:bookmarkStart w:id="119" w:name="_Toc172710351"/>
      <w:bookmarkStart w:id="120" w:name="_Toc172711790"/>
      <w:bookmarkStart w:id="121" w:name="_Toc172711968"/>
      <w:bookmarkStart w:id="122" w:name="_Toc172712241"/>
      <w:r>
        <w:rPr>
          <w:rFonts w:hint="eastAsia"/>
        </w:rPr>
        <w:t>主体申报</w:t>
      </w:r>
      <w:bookmarkEnd w:id="119"/>
      <w:bookmarkEnd w:id="120"/>
      <w:bookmarkEnd w:id="121"/>
      <w:bookmarkEnd w:id="122"/>
    </w:p>
    <w:p>
      <w:pPr>
        <w:pStyle w:val="56"/>
        <w:ind w:firstLine="420"/>
        <w:rPr>
          <w:rFonts w:hint="eastAsia"/>
        </w:rPr>
      </w:pPr>
      <w:r>
        <w:rPr>
          <w:rFonts w:hint="eastAsia"/>
        </w:rPr>
        <w:t>建站主体向所在辖区区级知识产权行业主管部门提出建站申请。</w:t>
      </w:r>
    </w:p>
    <w:p>
      <w:pPr>
        <w:pStyle w:val="105"/>
        <w:spacing w:before="156" w:after="156"/>
        <w:rPr>
          <w:rFonts w:hint="eastAsia"/>
        </w:rPr>
      </w:pPr>
      <w:bookmarkStart w:id="123" w:name="_Toc172710352"/>
      <w:bookmarkStart w:id="124" w:name="_Toc172711791"/>
      <w:bookmarkStart w:id="125" w:name="_Toc172711969"/>
      <w:bookmarkStart w:id="126" w:name="_Toc172712242"/>
      <w:r>
        <w:rPr>
          <w:rFonts w:hint="eastAsia"/>
        </w:rPr>
        <w:t>审查推荐</w:t>
      </w:r>
      <w:bookmarkEnd w:id="123"/>
      <w:bookmarkEnd w:id="124"/>
      <w:bookmarkEnd w:id="125"/>
      <w:bookmarkEnd w:id="126"/>
    </w:p>
    <w:p>
      <w:pPr>
        <w:pStyle w:val="56"/>
        <w:ind w:firstLine="420"/>
        <w:rPr>
          <w:rFonts w:hint="eastAsia"/>
        </w:rPr>
      </w:pPr>
      <w:r>
        <w:rPr>
          <w:rFonts w:hint="eastAsia"/>
        </w:rPr>
        <w:t>区级知识产权行业主管部门对申报材料进行审核，符合申报条件的，向市级知识产权行业主管部门提交书面申请材料，包括但不限于：</w:t>
      </w:r>
    </w:p>
    <w:p>
      <w:pPr>
        <w:pStyle w:val="174"/>
        <w:numPr>
          <w:ilvl w:val="0"/>
          <w:numId w:val="41"/>
        </w:numPr>
        <w:rPr>
          <w:rFonts w:hint="eastAsia"/>
        </w:rPr>
      </w:pPr>
      <w:r>
        <w:rPr>
          <w:rFonts w:hint="eastAsia"/>
        </w:rPr>
        <w:t>区级知识产权行业主管部门建站请示；</w:t>
      </w:r>
    </w:p>
    <w:p>
      <w:pPr>
        <w:pStyle w:val="174"/>
        <w:rPr>
          <w:rFonts w:hint="eastAsia"/>
        </w:rPr>
      </w:pPr>
      <w:r>
        <w:rPr>
          <w:rFonts w:hint="eastAsia"/>
        </w:rPr>
        <w:t>武汉市基层知识产权保护工作站申请表（见附录K）；</w:t>
      </w:r>
    </w:p>
    <w:p>
      <w:pPr>
        <w:pStyle w:val="174"/>
        <w:rPr>
          <w:rFonts w:hint="eastAsia"/>
        </w:rPr>
      </w:pPr>
      <w:r>
        <w:rPr>
          <w:rFonts w:hint="eastAsia"/>
        </w:rPr>
        <w:t>相关证明材料，如建站主体基本情况，近三年开展知识产权工作主要情况，申请设立工作站的基本条件（组织机构、资金、人员、办公场地、办公环境和制度建设等），工作站年度工作计划等。</w:t>
      </w:r>
    </w:p>
    <w:p>
      <w:pPr>
        <w:pStyle w:val="105"/>
        <w:spacing w:before="156" w:after="156"/>
        <w:rPr>
          <w:rFonts w:hint="eastAsia"/>
        </w:rPr>
      </w:pPr>
      <w:bookmarkStart w:id="127" w:name="_Toc172710353"/>
      <w:bookmarkStart w:id="128" w:name="_Toc172711792"/>
      <w:bookmarkStart w:id="129" w:name="_Toc172711970"/>
      <w:bookmarkStart w:id="130" w:name="_Toc172712243"/>
      <w:r>
        <w:rPr>
          <w:rFonts w:hint="eastAsia"/>
        </w:rPr>
        <w:t>审核评定</w:t>
      </w:r>
      <w:bookmarkEnd w:id="127"/>
      <w:bookmarkEnd w:id="128"/>
      <w:bookmarkEnd w:id="129"/>
      <w:bookmarkEnd w:id="130"/>
    </w:p>
    <w:p>
      <w:pPr>
        <w:pStyle w:val="56"/>
        <w:ind w:firstLine="420"/>
        <w:rPr>
          <w:rFonts w:hint="eastAsia"/>
        </w:rPr>
      </w:pPr>
      <w:r>
        <w:rPr>
          <w:rFonts w:hint="eastAsia"/>
        </w:rPr>
        <w:t>市级知识产权行业主管部门组织实地考察、综合评议，并出具评议意见。</w:t>
      </w:r>
    </w:p>
    <w:p>
      <w:pPr>
        <w:pStyle w:val="105"/>
        <w:spacing w:before="156" w:after="156"/>
        <w:rPr>
          <w:rFonts w:hint="eastAsia"/>
        </w:rPr>
      </w:pPr>
      <w:bookmarkStart w:id="131" w:name="_Toc172710354"/>
      <w:bookmarkStart w:id="132" w:name="_Toc172711793"/>
      <w:bookmarkStart w:id="133" w:name="_Toc172711971"/>
      <w:bookmarkStart w:id="134" w:name="_Toc172712244"/>
      <w:r>
        <w:rPr>
          <w:rFonts w:hint="eastAsia"/>
        </w:rPr>
        <w:t>公示复核</w:t>
      </w:r>
      <w:bookmarkEnd w:id="131"/>
      <w:bookmarkEnd w:id="132"/>
      <w:bookmarkEnd w:id="133"/>
      <w:bookmarkEnd w:id="134"/>
    </w:p>
    <w:p>
      <w:pPr>
        <w:pStyle w:val="165"/>
        <w:rPr>
          <w:rFonts w:hint="eastAsia"/>
        </w:rPr>
      </w:pPr>
      <w:r>
        <w:rPr>
          <w:rFonts w:hint="eastAsia"/>
        </w:rPr>
        <w:t>市级知识产权行业主管部门对拟设立的工作站在其官方门户网站上进行公示，公示时间为5个工作日。</w:t>
      </w:r>
    </w:p>
    <w:p>
      <w:pPr>
        <w:pStyle w:val="165"/>
        <w:rPr>
          <w:rFonts w:hint="eastAsia"/>
        </w:rPr>
      </w:pPr>
      <w:r>
        <w:rPr>
          <w:rFonts w:hint="eastAsia"/>
        </w:rPr>
        <w:t>如有异议，市级知识产权行业主管部门应在接到异议申请之日起15个工作日内组织复核并予以答复。异议成立的，取消设立资格。</w:t>
      </w:r>
    </w:p>
    <w:p>
      <w:pPr>
        <w:pStyle w:val="105"/>
        <w:spacing w:before="156" w:after="156"/>
        <w:rPr>
          <w:rFonts w:hint="eastAsia"/>
        </w:rPr>
      </w:pPr>
      <w:bookmarkStart w:id="135" w:name="_Toc172710355"/>
      <w:bookmarkStart w:id="136" w:name="_Toc172711794"/>
      <w:bookmarkStart w:id="137" w:name="_Toc172711972"/>
      <w:bookmarkStart w:id="138" w:name="_Toc172712245"/>
      <w:r>
        <w:rPr>
          <w:rFonts w:hint="eastAsia"/>
        </w:rPr>
        <w:t>批复设立</w:t>
      </w:r>
      <w:bookmarkEnd w:id="135"/>
      <w:bookmarkEnd w:id="136"/>
      <w:bookmarkEnd w:id="137"/>
      <w:bookmarkEnd w:id="138"/>
    </w:p>
    <w:p>
      <w:pPr>
        <w:pStyle w:val="56"/>
        <w:ind w:firstLine="420"/>
        <w:rPr>
          <w:rFonts w:hint="eastAsia"/>
        </w:rPr>
      </w:pPr>
      <w:r>
        <w:rPr>
          <w:rFonts w:hint="eastAsia"/>
        </w:rPr>
        <w:t>公示期满无异议或异议不成立的，市级知识产权行业主管部门按程序正式批复设立工作站。</w:t>
      </w:r>
    </w:p>
    <w:p>
      <w:pPr>
        <w:pStyle w:val="104"/>
        <w:spacing w:before="312" w:after="312"/>
        <w:rPr>
          <w:rFonts w:hint="eastAsia"/>
        </w:rPr>
      </w:pPr>
      <w:bookmarkStart w:id="139" w:name="_Toc172710356"/>
      <w:bookmarkStart w:id="140" w:name="_Toc172711795"/>
      <w:bookmarkStart w:id="141" w:name="_Toc172711973"/>
      <w:bookmarkStart w:id="142" w:name="_Toc172712246"/>
      <w:r>
        <w:rPr>
          <w:rFonts w:hint="eastAsia"/>
        </w:rPr>
        <w:t>评价与改进</w:t>
      </w:r>
      <w:bookmarkEnd w:id="139"/>
      <w:bookmarkEnd w:id="140"/>
      <w:bookmarkEnd w:id="141"/>
      <w:bookmarkEnd w:id="142"/>
    </w:p>
    <w:p>
      <w:pPr>
        <w:pStyle w:val="105"/>
        <w:spacing w:before="156" w:after="156"/>
        <w:rPr>
          <w:rFonts w:hint="eastAsia"/>
        </w:rPr>
      </w:pPr>
      <w:bookmarkStart w:id="143" w:name="_Toc172710357"/>
      <w:bookmarkStart w:id="144" w:name="_Toc172711796"/>
      <w:bookmarkStart w:id="145" w:name="_Toc172711974"/>
      <w:bookmarkStart w:id="146" w:name="_Toc172712247"/>
      <w:r>
        <w:rPr>
          <w:rFonts w:hint="eastAsia"/>
        </w:rPr>
        <w:t>综合评价</w:t>
      </w:r>
      <w:bookmarkEnd w:id="143"/>
      <w:bookmarkEnd w:id="144"/>
      <w:bookmarkEnd w:id="145"/>
      <w:bookmarkEnd w:id="146"/>
    </w:p>
    <w:p>
      <w:pPr>
        <w:pStyle w:val="65"/>
        <w:spacing w:before="156" w:after="156"/>
        <w:rPr>
          <w:rFonts w:hint="eastAsia"/>
        </w:rPr>
      </w:pPr>
      <w:r>
        <w:rPr>
          <w:rFonts w:hint="eastAsia"/>
        </w:rPr>
        <w:t>组织启动</w:t>
      </w:r>
    </w:p>
    <w:p>
      <w:pPr>
        <w:pStyle w:val="164"/>
        <w:rPr>
          <w:rFonts w:hint="eastAsia"/>
        </w:rPr>
      </w:pPr>
      <w:r>
        <w:rPr>
          <w:rFonts w:hint="eastAsia"/>
        </w:rPr>
        <w:t>工作站年度综合评价由市级知识产权行业主管部门负责组织开展，应每年至少组织一次年度综合评价，也可根据需要定期或者不定期进行其他专项考核。</w:t>
      </w:r>
    </w:p>
    <w:p>
      <w:pPr>
        <w:pStyle w:val="164"/>
        <w:rPr>
          <w:rFonts w:hint="eastAsia"/>
        </w:rPr>
      </w:pPr>
      <w:r>
        <w:rPr>
          <w:rFonts w:hint="eastAsia"/>
        </w:rPr>
        <w:t>市级知识产权行业主管部门应组建综合评价工作专班，制定具体的工作方案，明确评分细则。</w:t>
      </w:r>
    </w:p>
    <w:p>
      <w:pPr>
        <w:pStyle w:val="65"/>
        <w:spacing w:before="156" w:after="156"/>
        <w:rPr>
          <w:rFonts w:hint="eastAsia"/>
        </w:rPr>
      </w:pPr>
      <w:r>
        <w:rPr>
          <w:rFonts w:hint="eastAsia"/>
        </w:rPr>
        <w:t>材料报送</w:t>
      </w:r>
    </w:p>
    <w:p>
      <w:pPr>
        <w:pStyle w:val="164"/>
        <w:rPr>
          <w:rFonts w:hint="eastAsia"/>
        </w:rPr>
      </w:pPr>
      <w:r>
        <w:rPr>
          <w:rFonts w:hint="eastAsia"/>
        </w:rPr>
        <w:t>工作站应根据市级知识产权行业主管部门要求，提交年度工作报告及相应的佐证材料。</w:t>
      </w:r>
    </w:p>
    <w:p>
      <w:pPr>
        <w:pStyle w:val="164"/>
        <w:rPr>
          <w:rFonts w:hint="eastAsia"/>
        </w:rPr>
      </w:pPr>
      <w:r>
        <w:rPr>
          <w:rFonts w:hint="eastAsia"/>
        </w:rPr>
        <w:t>工作报告及佐证材料应坚持实事求是，不应弄虚作假。</w:t>
      </w:r>
    </w:p>
    <w:p>
      <w:pPr>
        <w:pStyle w:val="65"/>
        <w:spacing w:before="156" w:after="156"/>
        <w:rPr>
          <w:rFonts w:hint="eastAsia"/>
        </w:rPr>
      </w:pPr>
      <w:r>
        <w:rPr>
          <w:rFonts w:hint="eastAsia"/>
        </w:rPr>
        <w:t>专家评审</w:t>
      </w:r>
    </w:p>
    <w:p>
      <w:pPr>
        <w:pStyle w:val="56"/>
        <w:ind w:firstLine="420"/>
        <w:rPr>
          <w:rFonts w:hint="eastAsia"/>
        </w:rPr>
      </w:pPr>
      <w:r>
        <w:rPr>
          <w:rFonts w:hint="eastAsia"/>
        </w:rPr>
        <w:t>评审工作可由市级知识产权行业主管部门自行组织实施，也可由市级知识产权行业主管部门委托第三方机构组织专家评审。</w:t>
      </w:r>
    </w:p>
    <w:p>
      <w:pPr>
        <w:pStyle w:val="65"/>
        <w:spacing w:before="156" w:after="156"/>
        <w:rPr>
          <w:rFonts w:hint="eastAsia"/>
        </w:rPr>
      </w:pPr>
      <w:r>
        <w:rPr>
          <w:rFonts w:hint="eastAsia"/>
        </w:rPr>
        <w:t>公示复核</w:t>
      </w:r>
    </w:p>
    <w:p>
      <w:pPr>
        <w:pStyle w:val="164"/>
        <w:rPr>
          <w:rFonts w:hint="eastAsia"/>
        </w:rPr>
      </w:pPr>
      <w:r>
        <w:rPr>
          <w:rFonts w:hint="eastAsia"/>
        </w:rPr>
        <w:t>评价结果分为优秀、良好、合格、不合格四个等次，应在市级知识产权行业主管部门官方门户网站上进行公示，公示时间为5个工作日。</w:t>
      </w:r>
    </w:p>
    <w:p>
      <w:pPr>
        <w:pStyle w:val="164"/>
        <w:rPr>
          <w:rFonts w:hint="eastAsia"/>
        </w:rPr>
      </w:pPr>
      <w:r>
        <w:rPr>
          <w:rFonts w:hint="eastAsia"/>
        </w:rPr>
        <w:t>如有异议的，市级知识产权行业主管部门应在接到异议申请之日起15个工作日内组织复核并予以答复。</w:t>
      </w:r>
    </w:p>
    <w:p>
      <w:pPr>
        <w:pStyle w:val="65"/>
        <w:spacing w:before="156" w:after="156"/>
        <w:rPr>
          <w:rFonts w:hint="eastAsia"/>
        </w:rPr>
      </w:pPr>
      <w:r>
        <w:rPr>
          <w:rFonts w:hint="eastAsia"/>
        </w:rPr>
        <w:t>结果公布</w:t>
      </w:r>
    </w:p>
    <w:p>
      <w:pPr>
        <w:pStyle w:val="56"/>
        <w:ind w:firstLine="420"/>
        <w:rPr>
          <w:rFonts w:hint="eastAsia"/>
        </w:rPr>
      </w:pPr>
      <w:r>
        <w:rPr>
          <w:rFonts w:hint="eastAsia"/>
        </w:rPr>
        <w:t>公示结束后，市级知识产权行业主管部门确定最终结果，并应在官方门户网站上公布。</w:t>
      </w:r>
    </w:p>
    <w:p>
      <w:pPr>
        <w:pStyle w:val="105"/>
        <w:spacing w:before="156" w:after="156"/>
        <w:rPr>
          <w:rFonts w:hint="eastAsia"/>
        </w:rPr>
      </w:pPr>
      <w:bookmarkStart w:id="147" w:name="_Toc172710358"/>
      <w:bookmarkStart w:id="148" w:name="_Toc172711797"/>
      <w:bookmarkStart w:id="149" w:name="_Toc172711975"/>
      <w:bookmarkStart w:id="150" w:name="_Toc172712248"/>
      <w:r>
        <w:rPr>
          <w:rFonts w:hint="eastAsia"/>
        </w:rPr>
        <w:t>动态管理</w:t>
      </w:r>
      <w:bookmarkEnd w:id="147"/>
      <w:bookmarkEnd w:id="148"/>
      <w:bookmarkEnd w:id="149"/>
      <w:bookmarkEnd w:id="150"/>
    </w:p>
    <w:p>
      <w:pPr>
        <w:pStyle w:val="65"/>
        <w:spacing w:before="156" w:after="156"/>
        <w:rPr>
          <w:rFonts w:hint="eastAsia"/>
        </w:rPr>
      </w:pPr>
      <w:r>
        <w:rPr>
          <w:rFonts w:hint="eastAsia"/>
        </w:rPr>
        <w:t>自行退出</w:t>
      </w:r>
    </w:p>
    <w:p>
      <w:pPr>
        <w:pStyle w:val="164"/>
        <w:rPr>
          <w:rFonts w:hint="eastAsia"/>
        </w:rPr>
      </w:pPr>
      <w:r>
        <w:rPr>
          <w:rFonts w:hint="eastAsia"/>
        </w:rPr>
        <w:t>工作站在运行过程中，因建站主体或环境条件变化等主、客观原因难以继续开展工作的，应由区级知识产权行业主管部门向市级知识产权行业主管部门提出书面申请，撤销该工作站。</w:t>
      </w:r>
    </w:p>
    <w:p>
      <w:pPr>
        <w:pStyle w:val="164"/>
        <w:rPr>
          <w:rFonts w:hint="eastAsia"/>
        </w:rPr>
      </w:pPr>
      <w:r>
        <w:rPr>
          <w:rFonts w:hint="eastAsia"/>
        </w:rPr>
        <w:t>市级知识产权行业主管部门接到撤销工作站申请后，经审查批准撤销的，应对外公布。</w:t>
      </w:r>
    </w:p>
    <w:p>
      <w:pPr>
        <w:pStyle w:val="65"/>
        <w:spacing w:before="156" w:after="156"/>
        <w:rPr>
          <w:rFonts w:hint="eastAsia"/>
        </w:rPr>
      </w:pPr>
      <w:r>
        <w:rPr>
          <w:rFonts w:hint="eastAsia"/>
        </w:rPr>
        <w:t>责令退出</w:t>
      </w:r>
    </w:p>
    <w:p>
      <w:pPr>
        <w:pStyle w:val="56"/>
        <w:ind w:firstLine="420"/>
        <w:rPr>
          <w:rFonts w:hint="eastAsia"/>
        </w:rPr>
      </w:pPr>
      <w:r>
        <w:rPr>
          <w:rFonts w:hint="eastAsia"/>
        </w:rPr>
        <w:t>工作站存在明显问题且限期内未完成整改的，或连续两年综合评价不合格、未能发挥职能作用的，市级知识产权行业主管部门应决定撤销该工作站，并对外公布。</w:t>
      </w:r>
    </w:p>
    <w:p>
      <w:pPr>
        <w:pStyle w:val="65"/>
        <w:spacing w:before="156" w:after="156"/>
        <w:rPr>
          <w:rFonts w:hint="eastAsia"/>
        </w:rPr>
      </w:pPr>
      <w:r>
        <w:rPr>
          <w:rFonts w:hint="eastAsia"/>
        </w:rPr>
        <w:t>名称变更</w:t>
      </w:r>
    </w:p>
    <w:p>
      <w:pPr>
        <w:pStyle w:val="164"/>
        <w:rPr>
          <w:rFonts w:hint="eastAsia"/>
        </w:rPr>
      </w:pPr>
      <w:r>
        <w:rPr>
          <w:rFonts w:hint="eastAsia"/>
        </w:rPr>
        <w:t>工作站在运行过程中，需要变更工作站名称的，应由区级知识产权行业主管部门向市级知识产权行业主管部门提出书面申请。</w:t>
      </w:r>
    </w:p>
    <w:p>
      <w:pPr>
        <w:pStyle w:val="164"/>
        <w:rPr>
          <w:rFonts w:hint="eastAsia"/>
        </w:rPr>
      </w:pPr>
      <w:r>
        <w:rPr>
          <w:rFonts w:hint="eastAsia"/>
        </w:rPr>
        <w:t>市级知识产权行业主管部门接到工作站名称变更申请后，经审查同意变更的，应对外公布。</w:t>
      </w:r>
    </w:p>
    <w:p>
      <w:pPr>
        <w:pStyle w:val="65"/>
        <w:spacing w:before="156" w:after="156"/>
        <w:rPr>
          <w:rFonts w:hint="eastAsia"/>
        </w:rPr>
      </w:pPr>
      <w:r>
        <w:rPr>
          <w:rFonts w:hint="eastAsia"/>
        </w:rPr>
        <w:t>重要事项报备</w:t>
      </w:r>
    </w:p>
    <w:p>
      <w:pPr>
        <w:pStyle w:val="56"/>
        <w:ind w:firstLine="420"/>
        <w:rPr>
          <w:rFonts w:hint="eastAsia"/>
        </w:rPr>
      </w:pPr>
      <w:r>
        <w:rPr>
          <w:rFonts w:hint="eastAsia"/>
        </w:rPr>
        <w:t>工作站发生重要事项的，应在发生之日起15日内经区级知识产权行业主管部门，报市级知识产权行业主管部门备案，并提交相关证明材料。包括但不限于下列情形：</w:t>
      </w:r>
    </w:p>
    <w:p>
      <w:pPr>
        <w:pStyle w:val="174"/>
        <w:numPr>
          <w:ilvl w:val="0"/>
          <w:numId w:val="42"/>
        </w:numPr>
        <w:rPr>
          <w:rFonts w:hint="eastAsia"/>
        </w:rPr>
      </w:pPr>
      <w:r>
        <w:rPr>
          <w:rFonts w:hint="eastAsia"/>
        </w:rPr>
        <w:t>建站主体名称变更；</w:t>
      </w:r>
    </w:p>
    <w:p>
      <w:pPr>
        <w:pStyle w:val="174"/>
        <w:rPr>
          <w:rFonts w:hint="eastAsia"/>
        </w:rPr>
      </w:pPr>
      <w:r>
        <w:rPr>
          <w:rFonts w:hint="eastAsia"/>
        </w:rPr>
        <w:t>工作站地址变更；</w:t>
      </w:r>
    </w:p>
    <w:p>
      <w:pPr>
        <w:pStyle w:val="174"/>
        <w:rPr>
          <w:rFonts w:hint="eastAsia"/>
        </w:rPr>
      </w:pPr>
      <w:r>
        <w:rPr>
          <w:rFonts w:hint="eastAsia"/>
        </w:rPr>
        <w:t>工作站负责人或工作人员发生变动；</w:t>
      </w:r>
    </w:p>
    <w:p>
      <w:pPr>
        <w:pStyle w:val="174"/>
        <w:rPr>
          <w:rFonts w:hint="eastAsia"/>
        </w:rPr>
      </w:pPr>
      <w:r>
        <w:rPr>
          <w:rFonts w:hint="eastAsia"/>
        </w:rPr>
        <w:t>因建站主体组织结构变动或股权变更，导致实际控制权转移；</w:t>
      </w:r>
    </w:p>
    <w:p>
      <w:pPr>
        <w:pStyle w:val="174"/>
        <w:rPr>
          <w:rFonts w:hint="eastAsia"/>
        </w:rPr>
      </w:pPr>
      <w:r>
        <w:rPr>
          <w:rFonts w:hint="eastAsia"/>
        </w:rPr>
        <w:t>建站主体独立法人资格丧失；</w:t>
      </w:r>
    </w:p>
    <w:p>
      <w:pPr>
        <w:pStyle w:val="174"/>
        <w:rPr>
          <w:rFonts w:hint="eastAsia"/>
        </w:rPr>
      </w:pPr>
      <w:r>
        <w:rPr>
          <w:rFonts w:hint="eastAsia"/>
        </w:rPr>
        <w:t>其他应当报备的情形。</w:t>
      </w:r>
    </w:p>
    <w:p>
      <w:pPr>
        <w:pStyle w:val="105"/>
        <w:spacing w:before="156" w:after="156"/>
        <w:rPr>
          <w:rFonts w:hint="eastAsia"/>
        </w:rPr>
      </w:pPr>
      <w:bookmarkStart w:id="151" w:name="_Toc172710359"/>
      <w:bookmarkStart w:id="152" w:name="_Toc172711798"/>
      <w:bookmarkStart w:id="153" w:name="_Toc172711976"/>
      <w:bookmarkStart w:id="154" w:name="_Toc172712249"/>
      <w:r>
        <w:rPr>
          <w:rFonts w:hint="eastAsia"/>
        </w:rPr>
        <w:t>服务改进</w:t>
      </w:r>
      <w:bookmarkEnd w:id="151"/>
      <w:bookmarkEnd w:id="152"/>
      <w:bookmarkEnd w:id="153"/>
      <w:bookmarkEnd w:id="154"/>
    </w:p>
    <w:p>
      <w:pPr>
        <w:pStyle w:val="165"/>
        <w:rPr>
          <w:rFonts w:hint="eastAsia"/>
        </w:rPr>
      </w:pPr>
      <w:r>
        <w:rPr>
          <w:rFonts w:hint="eastAsia"/>
        </w:rPr>
        <w:t>工作站应根据服务对象的意见和建议，定期进行统计分析，制定并执行改进计划。</w:t>
      </w:r>
    </w:p>
    <w:p>
      <w:pPr>
        <w:pStyle w:val="165"/>
        <w:rPr>
          <w:rFonts w:hint="eastAsia"/>
        </w:rPr>
      </w:pPr>
      <w:r>
        <w:rPr>
          <w:rFonts w:hint="eastAsia"/>
        </w:rPr>
        <w:t>工作站应科学分析市级知识产权行业主管部门反馈的综合评价结果，制定纠正措施和实施计划，并跟踪措施的实施情况及结果。</w:t>
      </w:r>
    </w:p>
    <w:p>
      <w:pPr>
        <w:pStyle w:val="165"/>
        <w:rPr>
          <w:rFonts w:hint="eastAsia"/>
        </w:rPr>
      </w:pPr>
      <w:r>
        <w:rPr>
          <w:rFonts w:hint="eastAsia"/>
        </w:rPr>
        <w:t>工作站应根据工作需求，定期组织开展针对工作人员业务能力的培训，同时匹配服务资源，提升服务水平。</w:t>
      </w:r>
    </w:p>
    <w:p>
      <w:pPr>
        <w:pStyle w:val="56"/>
        <w:ind w:firstLine="420"/>
      </w:pPr>
    </w:p>
    <w:p>
      <w:pPr>
        <w:pStyle w:val="56"/>
        <w:ind w:firstLine="420"/>
      </w:pPr>
    </w:p>
    <w:p>
      <w:pPr>
        <w:pStyle w:val="56"/>
        <w:ind w:firstLine="420"/>
      </w:pPr>
    </w:p>
    <w:p>
      <w:pPr>
        <w:pStyle w:val="56"/>
        <w:ind w:firstLine="420"/>
        <w:sectPr>
          <w:pgSz w:w="11906" w:h="16838"/>
          <w:pgMar w:top="1871" w:right="1134" w:bottom="1134" w:left="1134" w:header="1418" w:footer="1134" w:gutter="284"/>
          <w:pgNumType w:start="1"/>
          <w:cols w:space="425" w:num="1"/>
          <w:formProt w:val="0"/>
          <w:docGrid w:type="lines" w:linePitch="312" w:charSpace="0"/>
        </w:sectPr>
      </w:pPr>
    </w:p>
    <w:bookmarkEnd w:id="25"/>
    <w:p>
      <w:pPr>
        <w:pStyle w:val="198"/>
        <w:rPr>
          <w:vanish w:val="0"/>
        </w:rPr>
      </w:pPr>
      <w:bookmarkStart w:id="155" w:name="BookMark5"/>
    </w:p>
    <w:p>
      <w:pPr>
        <w:pStyle w:val="199"/>
        <w:rPr>
          <w:vanish w:val="0"/>
        </w:rPr>
      </w:pPr>
    </w:p>
    <w:p>
      <w:pPr>
        <w:pStyle w:val="76"/>
        <w:spacing w:before="78" w:after="156"/>
        <w:rPr>
          <w:rFonts w:hint="eastAsia"/>
        </w:rPr>
      </w:pPr>
      <w:r>
        <w:br w:type="textWrapping"/>
      </w:r>
      <w:bookmarkStart w:id="156" w:name="_Toc172711799"/>
      <w:bookmarkStart w:id="157" w:name="_Toc172711977"/>
      <w:bookmarkStart w:id="158" w:name="_Toc172712250"/>
      <w:r>
        <w:rPr>
          <w:rFonts w:hint="eastAsia"/>
        </w:rPr>
        <w:t>（规范性）</w:t>
      </w:r>
      <w:r>
        <w:br w:type="textWrapping"/>
      </w:r>
      <w:r>
        <w:rPr>
          <w:rFonts w:hint="eastAsia"/>
        </w:rPr>
        <w:t>工作站标识</w:t>
      </w:r>
      <w:bookmarkEnd w:id="156"/>
      <w:bookmarkEnd w:id="157"/>
      <w:bookmarkEnd w:id="158"/>
    </w:p>
    <w:p>
      <w:pPr>
        <w:pStyle w:val="56"/>
        <w:ind w:firstLine="420"/>
        <w:rPr>
          <w:rFonts w:hint="eastAsia"/>
          <w:szCs w:val="22"/>
          <w:lang w:eastAsia="zh-CN"/>
        </w:rPr>
      </w:pPr>
      <w:r>
        <w:rPr>
          <w:rFonts w:hint="eastAsia"/>
          <w:szCs w:val="22"/>
          <w:lang w:eastAsia="zh-CN"/>
        </w:rPr>
        <w:t>工作站标识见图</w:t>
      </w:r>
      <w:r>
        <w:rPr>
          <w:rFonts w:hint="eastAsia"/>
          <w:szCs w:val="22"/>
          <w:lang w:val="en-US" w:eastAsia="zh-CN"/>
        </w:rPr>
        <w:t>A.1。建议采用60*</w:t>
      </w:r>
      <w:bookmarkStart w:id="197" w:name="_GoBack"/>
      <w:bookmarkEnd w:id="197"/>
      <w:r>
        <w:rPr>
          <w:rFonts w:hint="eastAsia"/>
          <w:szCs w:val="22"/>
          <w:lang w:val="en-US" w:eastAsia="zh-CN"/>
        </w:rPr>
        <w:t>40cm弧面钛金。</w:t>
      </w:r>
    </w:p>
    <w:p>
      <w:pPr>
        <w:pStyle w:val="56"/>
        <w:ind w:left="0" w:leftChars="0" w:firstLine="0" w:firstLineChars="0"/>
        <w:jc w:val="both"/>
      </w:pPr>
      <w:r>
        <w:rPr>
          <w:rFonts w:hint="eastAsia" w:eastAsia="宋体"/>
          <w:lang w:eastAsia="zh-CN"/>
        </w:rPr>
        <w:drawing>
          <wp:inline distT="0" distB="0" distL="114300" distR="114300">
            <wp:extent cx="5938520" cy="4117340"/>
            <wp:effectExtent l="0" t="0" r="5080" b="12700"/>
            <wp:docPr id="4" name="图片 4" descr="工作站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作站标识"/>
                    <pic:cNvPicPr>
                      <a:picLocks noChangeAspect="1"/>
                    </pic:cNvPicPr>
                  </pic:nvPicPr>
                  <pic:blipFill>
                    <a:blip r:embed="rId14"/>
                    <a:stretch>
                      <a:fillRect/>
                    </a:stretch>
                  </pic:blipFill>
                  <pic:spPr>
                    <a:xfrm>
                      <a:off x="0" y="0"/>
                      <a:ext cx="5938520" cy="4117340"/>
                    </a:xfrm>
                    <a:prstGeom prst="rect">
                      <a:avLst/>
                    </a:prstGeom>
                  </pic:spPr>
                </pic:pic>
              </a:graphicData>
            </a:graphic>
          </wp:inline>
        </w:drawing>
      </w:r>
    </w:p>
    <w:p>
      <w:pPr>
        <w:pStyle w:val="83"/>
        <w:spacing w:before="156" w:after="156"/>
        <w:rPr>
          <w:rFonts w:hint="eastAsia"/>
          <w:szCs w:val="22"/>
          <w:lang w:eastAsia="zh-CN"/>
        </w:rPr>
        <w:sectPr>
          <w:pgSz w:w="11906" w:h="16838"/>
          <w:pgMar w:top="1871" w:right="1134" w:bottom="1134" w:left="1134" w:header="1418" w:footer="1134" w:gutter="284"/>
          <w:cols w:space="425" w:num="1"/>
          <w:formProt w:val="0"/>
          <w:docGrid w:type="lines" w:linePitch="312" w:charSpace="0"/>
        </w:sectPr>
      </w:pPr>
      <w:r>
        <w:rPr>
          <w:rFonts w:hint="eastAsia"/>
          <w:szCs w:val="22"/>
          <w:lang w:eastAsia="zh-CN"/>
        </w:rPr>
        <w:t>工作站标识</w:t>
      </w:r>
    </w:p>
    <w:p>
      <w:pPr>
        <w:pStyle w:val="198"/>
        <w:rPr>
          <w:vanish w:val="0"/>
        </w:rPr>
      </w:pPr>
    </w:p>
    <w:p>
      <w:pPr>
        <w:pStyle w:val="199"/>
        <w:rPr>
          <w:vanish w:val="0"/>
        </w:rPr>
      </w:pPr>
    </w:p>
    <w:p>
      <w:pPr>
        <w:pStyle w:val="76"/>
        <w:spacing w:before="78" w:after="156"/>
        <w:rPr>
          <w:rFonts w:hint="eastAsia"/>
        </w:rPr>
      </w:pPr>
      <w:r>
        <w:br w:type="textWrapping"/>
      </w:r>
      <w:bookmarkStart w:id="159" w:name="_Toc172711800"/>
      <w:bookmarkStart w:id="160" w:name="_Toc172711978"/>
      <w:bookmarkStart w:id="161" w:name="_Toc172712251"/>
      <w:r>
        <w:rPr>
          <w:rFonts w:hint="eastAsia"/>
        </w:rPr>
        <w:t>（规范性）</w:t>
      </w:r>
      <w:r>
        <w:br w:type="textWrapping"/>
      </w:r>
      <w:r>
        <w:rPr>
          <w:rFonts w:hint="eastAsia"/>
        </w:rPr>
        <w:t>工作站调解知识产权纠纷流程</w:t>
      </w:r>
      <w:bookmarkEnd w:id="159"/>
      <w:bookmarkEnd w:id="160"/>
      <w:bookmarkEnd w:id="161"/>
    </w:p>
    <w:p>
      <w:pPr>
        <w:pStyle w:val="56"/>
        <w:ind w:firstLine="420"/>
        <w:rPr>
          <w:rFonts w:hint="eastAsia"/>
        </w:rPr>
      </w:pPr>
      <w:r>
        <w:rPr>
          <w:rFonts w:hint="eastAsia"/>
        </w:rPr>
        <w:t>工作站咨询服务及业务指导服务流程见图B.1。</w:t>
      </w:r>
    </w:p>
    <w:p>
      <w:pPr>
        <w:pStyle w:val="56"/>
        <w:ind w:firstLine="420"/>
        <w:jc w:val="center"/>
      </w:pPr>
      <w:r>
        <w:rPr>
          <w:rFonts w:hint="eastAsia"/>
        </w:rPr>
        <w:drawing>
          <wp:inline distT="0" distB="0" distL="114300" distR="114300">
            <wp:extent cx="4686935" cy="4706620"/>
            <wp:effectExtent l="0" t="0" r="0" b="0"/>
            <wp:docPr id="2" name="图片 2" descr="咨询服务及业务指导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咨询服务及业务指导流程图"/>
                    <pic:cNvPicPr>
                      <a:picLocks noChangeAspect="1"/>
                    </pic:cNvPicPr>
                  </pic:nvPicPr>
                  <pic:blipFill>
                    <a:blip r:embed="rId15"/>
                    <a:srcRect b="7489"/>
                    <a:stretch>
                      <a:fillRect/>
                    </a:stretch>
                  </pic:blipFill>
                  <pic:spPr>
                    <a:xfrm>
                      <a:off x="0" y="0"/>
                      <a:ext cx="4686935" cy="4706620"/>
                    </a:xfrm>
                    <a:prstGeom prst="rect">
                      <a:avLst/>
                    </a:prstGeom>
                  </pic:spPr>
                </pic:pic>
              </a:graphicData>
            </a:graphic>
          </wp:inline>
        </w:drawing>
      </w:r>
    </w:p>
    <w:p>
      <w:pPr>
        <w:pStyle w:val="83"/>
        <w:spacing w:before="156" w:after="156"/>
      </w:pPr>
      <w:r>
        <w:rPr>
          <w:rFonts w:hint="eastAsia"/>
        </w:rPr>
        <w:t>工作站咨询服务及业务指导服务流程</w:t>
      </w:r>
    </w:p>
    <w:p>
      <w:pPr>
        <w:pStyle w:val="56"/>
        <w:ind w:firstLine="420"/>
      </w:pP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rFonts w:hint="eastAsia"/>
        </w:rPr>
      </w:pPr>
      <w:r>
        <w:br w:type="textWrapping"/>
      </w:r>
      <w:bookmarkStart w:id="162" w:name="_Toc172711979"/>
      <w:bookmarkStart w:id="163" w:name="_Toc172711801"/>
      <w:bookmarkStart w:id="164" w:name="_Toc172712252"/>
      <w:r>
        <w:rPr>
          <w:rFonts w:hint="eastAsia"/>
        </w:rPr>
        <w:t>（资料性）</w:t>
      </w:r>
      <w:r>
        <w:br w:type="textWrapping"/>
      </w:r>
      <w:r>
        <w:rPr>
          <w:rFonts w:hint="eastAsia"/>
        </w:rPr>
        <w:t>知识产权咨询服务记录表</w:t>
      </w:r>
      <w:bookmarkEnd w:id="162"/>
      <w:bookmarkEnd w:id="163"/>
      <w:bookmarkEnd w:id="164"/>
    </w:p>
    <w:p>
      <w:pPr>
        <w:pStyle w:val="56"/>
        <w:ind w:firstLine="420"/>
        <w:rPr>
          <w:rFonts w:hint="eastAsia"/>
        </w:rPr>
      </w:pPr>
      <w:r>
        <w:rPr>
          <w:rFonts w:hint="eastAsia"/>
        </w:rPr>
        <w:t>知识产权咨询服务记录表参见表C.1。</w:t>
      </w:r>
    </w:p>
    <w:p>
      <w:pPr>
        <w:pStyle w:val="77"/>
        <w:spacing w:before="156" w:after="156"/>
        <w:rPr>
          <w:rFonts w:hint="eastAsia"/>
          <w:lang w:bidi="ar"/>
        </w:rPr>
      </w:pPr>
      <w:r>
        <w:rPr>
          <w:rFonts w:hint="eastAsia"/>
          <w:lang w:bidi="ar"/>
        </w:rPr>
        <w:t>知识产权咨询服务记录表</w:t>
      </w:r>
    </w:p>
    <w:tbl>
      <w:tblPr>
        <w:tblStyle w:val="32"/>
        <w:tblW w:w="8998" w:type="dxa"/>
        <w:jc w:val="center"/>
        <w:tblInd w:w="0" w:type="dxa"/>
        <w:tblLayout w:type="fixed"/>
        <w:tblCellMar>
          <w:top w:w="0" w:type="dxa"/>
          <w:left w:w="108" w:type="dxa"/>
          <w:bottom w:w="0" w:type="dxa"/>
          <w:right w:w="108" w:type="dxa"/>
        </w:tblCellMar>
      </w:tblPr>
      <w:tblGrid>
        <w:gridCol w:w="1806"/>
        <w:gridCol w:w="2063"/>
        <w:gridCol w:w="1989"/>
        <w:gridCol w:w="674"/>
        <w:gridCol w:w="2466"/>
      </w:tblGrid>
      <w:tr>
        <w:tblPrEx>
          <w:tblLayout w:type="fixed"/>
          <w:tblCellMar>
            <w:top w:w="0" w:type="dxa"/>
            <w:left w:w="108" w:type="dxa"/>
            <w:bottom w:w="0" w:type="dxa"/>
            <w:right w:w="108" w:type="dxa"/>
          </w:tblCellMar>
        </w:tblPrEx>
        <w:trPr>
          <w:trHeight w:val="454" w:hRule="atLeast"/>
          <w:jc w:val="center"/>
        </w:trPr>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受理信息</w:t>
            </w:r>
          </w:p>
        </w:tc>
      </w:tr>
      <w:tr>
        <w:tblPrEx>
          <w:tblLayout w:type="fixed"/>
          <w:tblCellMar>
            <w:top w:w="0" w:type="dxa"/>
            <w:left w:w="108" w:type="dxa"/>
            <w:bottom w:w="0" w:type="dxa"/>
            <w:right w:w="108" w:type="dxa"/>
          </w:tblCellMar>
        </w:tblPrEx>
        <w:trPr>
          <w:trHeight w:val="454" w:hRule="atLeast"/>
          <w:jc w:val="center"/>
        </w:trPr>
        <w:tc>
          <w:tcPr>
            <w:tcW w:w="18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咨询主体信息</w:t>
            </w:r>
          </w:p>
        </w:tc>
        <w:tc>
          <w:tcPr>
            <w:tcW w:w="2063"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单位名称（个人）</w:t>
            </w:r>
          </w:p>
        </w:tc>
        <w:tc>
          <w:tcPr>
            <w:tcW w:w="1989"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1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180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联系人</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职务</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180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联系电话</w:t>
            </w:r>
          </w:p>
        </w:tc>
        <w:tc>
          <w:tcPr>
            <w:tcW w:w="1989" w:type="dxa"/>
            <w:tcBorders>
              <w:top w:val="single" w:color="000000" w:sz="4" w:space="0"/>
              <w:left w:val="nil"/>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邮箱</w:t>
            </w:r>
          </w:p>
        </w:tc>
        <w:tc>
          <w:tcPr>
            <w:tcW w:w="246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180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受理时间</w:t>
            </w:r>
          </w:p>
        </w:tc>
        <w:tc>
          <w:tcPr>
            <w:tcW w:w="7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931"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受理渠道</w:t>
            </w:r>
          </w:p>
        </w:tc>
        <w:tc>
          <w:tcPr>
            <w:tcW w:w="7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30"/>
                <w:rFonts w:hint="default"/>
                <w:sz w:val="18"/>
                <w:szCs w:val="18"/>
                <w:lang w:bidi="ar"/>
              </w:rPr>
            </w:pPr>
            <w:r>
              <w:rPr>
                <w:rFonts w:ascii="Wingdings 2" w:hAnsi="Wingdings 2" w:eastAsia="Wingdings 2" w:cs="Wingdings 2"/>
                <w:color w:val="000000"/>
                <w:kern w:val="0"/>
                <w:sz w:val="18"/>
                <w:szCs w:val="18"/>
                <w:lang w:bidi="ar"/>
              </w:rPr>
              <w:t></w:t>
            </w:r>
            <w:r>
              <w:rPr>
                <w:rStyle w:val="230"/>
                <w:rFonts w:hint="default"/>
                <w:sz w:val="18"/>
                <w:szCs w:val="18"/>
                <w:lang w:bidi="ar"/>
              </w:rPr>
              <w:t xml:space="preserve">工作站窗口       </w:t>
            </w:r>
            <w:r>
              <w:rPr>
                <w:rStyle w:val="231"/>
                <w:sz w:val="18"/>
                <w:szCs w:val="18"/>
                <w:lang w:bidi="ar"/>
              </w:rPr>
              <w:t></w:t>
            </w:r>
            <w:r>
              <w:rPr>
                <w:rStyle w:val="230"/>
                <w:rFonts w:hint="default"/>
                <w:sz w:val="18"/>
                <w:szCs w:val="18"/>
                <w:lang w:bidi="ar"/>
              </w:rPr>
              <w:t xml:space="preserve">走访企业       </w:t>
            </w:r>
            <w:r>
              <w:rPr>
                <w:rStyle w:val="231"/>
                <w:sz w:val="18"/>
                <w:szCs w:val="18"/>
                <w:lang w:bidi="ar"/>
              </w:rPr>
              <w:t></w:t>
            </w:r>
            <w:r>
              <w:rPr>
                <w:rStyle w:val="230"/>
                <w:rFonts w:hint="default"/>
                <w:sz w:val="18"/>
                <w:szCs w:val="18"/>
                <w:lang w:bidi="ar"/>
              </w:rPr>
              <w:t xml:space="preserve">电话       </w:t>
            </w:r>
            <w:r>
              <w:rPr>
                <w:rStyle w:val="231"/>
                <w:sz w:val="18"/>
                <w:szCs w:val="18"/>
                <w:lang w:bidi="ar"/>
              </w:rPr>
              <w:t></w:t>
            </w:r>
            <w:r>
              <w:rPr>
                <w:rStyle w:val="230"/>
                <w:rFonts w:hint="default"/>
                <w:sz w:val="18"/>
                <w:szCs w:val="18"/>
                <w:lang w:bidi="ar"/>
              </w:rPr>
              <w:t xml:space="preserve">邮箱      </w:t>
            </w:r>
          </w:p>
          <w:p>
            <w:pPr>
              <w:widowControl/>
              <w:jc w:val="left"/>
              <w:textAlignment w:val="center"/>
              <w:rPr>
                <w:rFonts w:ascii="Wingdings 2" w:hAnsi="Wingdings 2" w:eastAsia="Wingdings 2" w:cs="Wingdings 2"/>
                <w:color w:val="000000"/>
                <w:sz w:val="18"/>
                <w:szCs w:val="18"/>
              </w:rPr>
            </w:pPr>
            <w:r>
              <w:rPr>
                <w:rStyle w:val="231"/>
                <w:sz w:val="18"/>
                <w:szCs w:val="18"/>
                <w:lang w:bidi="ar"/>
              </w:rPr>
              <w:t></w:t>
            </w:r>
            <w:r>
              <w:rPr>
                <w:rStyle w:val="230"/>
                <w:rFonts w:hint="default"/>
                <w:sz w:val="18"/>
                <w:szCs w:val="18"/>
                <w:lang w:bidi="ar"/>
              </w:rPr>
              <w:t>其它_______________</w:t>
            </w:r>
          </w:p>
        </w:tc>
      </w:tr>
      <w:tr>
        <w:tblPrEx>
          <w:tblLayout w:type="fixed"/>
          <w:tblCellMar>
            <w:top w:w="0" w:type="dxa"/>
            <w:left w:w="108" w:type="dxa"/>
            <w:bottom w:w="0" w:type="dxa"/>
            <w:right w:w="108" w:type="dxa"/>
          </w:tblCellMar>
        </w:tblPrEx>
        <w:trPr>
          <w:trHeight w:val="1159"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咨询业务类型</w:t>
            </w:r>
          </w:p>
        </w:tc>
        <w:tc>
          <w:tcPr>
            <w:tcW w:w="7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31"/>
                <w:sz w:val="18"/>
                <w:szCs w:val="18"/>
                <w:lang w:bidi="ar"/>
              </w:rPr>
            </w:pPr>
            <w:r>
              <w:rPr>
                <w:rFonts w:ascii="Wingdings 2" w:hAnsi="Wingdings 2" w:eastAsia="Wingdings 2" w:cs="Wingdings 2"/>
                <w:color w:val="000000"/>
                <w:kern w:val="0"/>
                <w:sz w:val="18"/>
                <w:szCs w:val="18"/>
                <w:lang w:bidi="ar"/>
              </w:rPr>
              <w:t></w:t>
            </w:r>
            <w:r>
              <w:rPr>
                <w:rStyle w:val="230"/>
                <w:rFonts w:hint="default"/>
                <w:sz w:val="18"/>
                <w:szCs w:val="18"/>
                <w:lang w:bidi="ar"/>
              </w:rPr>
              <w:t>专利</w:t>
            </w:r>
            <w:r>
              <w:rPr>
                <w:rStyle w:val="231"/>
                <w:sz w:val="18"/>
                <w:szCs w:val="18"/>
                <w:lang w:bidi="ar"/>
              </w:rPr>
              <w:t></w:t>
            </w:r>
            <w:r>
              <w:rPr>
                <w:rStyle w:val="230"/>
                <w:rFonts w:hint="default"/>
                <w:sz w:val="18"/>
                <w:szCs w:val="18"/>
                <w:lang w:bidi="ar"/>
              </w:rPr>
              <w:t>商标</w:t>
            </w:r>
            <w:r>
              <w:rPr>
                <w:rStyle w:val="231"/>
                <w:sz w:val="18"/>
                <w:szCs w:val="18"/>
                <w:lang w:bidi="ar"/>
              </w:rPr>
              <w:t></w:t>
            </w:r>
            <w:r>
              <w:rPr>
                <w:rStyle w:val="230"/>
                <w:rFonts w:hint="default"/>
                <w:sz w:val="18"/>
                <w:szCs w:val="18"/>
                <w:lang w:bidi="ar"/>
              </w:rPr>
              <w:t>著作权（版权）</w:t>
            </w:r>
            <w:r>
              <w:rPr>
                <w:rStyle w:val="231"/>
                <w:sz w:val="18"/>
                <w:szCs w:val="18"/>
                <w:lang w:bidi="ar"/>
              </w:rPr>
              <w:t></w:t>
            </w:r>
          </w:p>
          <w:p>
            <w:pPr>
              <w:widowControl/>
              <w:jc w:val="left"/>
              <w:textAlignment w:val="center"/>
              <w:rPr>
                <w:rStyle w:val="231"/>
                <w:sz w:val="18"/>
                <w:szCs w:val="18"/>
                <w:lang w:bidi="ar"/>
              </w:rPr>
            </w:pPr>
            <w:r>
              <w:rPr>
                <w:rStyle w:val="231"/>
                <w:sz w:val="18"/>
                <w:szCs w:val="18"/>
                <w:lang w:bidi="ar"/>
              </w:rPr>
              <w:t></w:t>
            </w:r>
            <w:r>
              <w:rPr>
                <w:rStyle w:val="230"/>
                <w:rFonts w:hint="default"/>
                <w:sz w:val="18"/>
                <w:szCs w:val="18"/>
                <w:lang w:bidi="ar"/>
              </w:rPr>
              <w:t xml:space="preserve">集成电路布图设计    </w:t>
            </w:r>
            <w:r>
              <w:rPr>
                <w:rStyle w:val="231"/>
                <w:sz w:val="18"/>
                <w:szCs w:val="18"/>
                <w:lang w:bidi="ar"/>
              </w:rPr>
              <w:t></w:t>
            </w:r>
            <w:r>
              <w:rPr>
                <w:rStyle w:val="230"/>
                <w:rFonts w:hint="default"/>
                <w:sz w:val="18"/>
                <w:szCs w:val="18"/>
                <w:lang w:bidi="ar"/>
              </w:rPr>
              <w:t>地理标志</w:t>
            </w:r>
            <w:r>
              <w:rPr>
                <w:rStyle w:val="231"/>
                <w:sz w:val="18"/>
                <w:szCs w:val="18"/>
                <w:lang w:bidi="ar"/>
              </w:rPr>
              <w:t></w:t>
            </w:r>
            <w:r>
              <w:rPr>
                <w:rStyle w:val="230"/>
                <w:rFonts w:hint="default"/>
                <w:sz w:val="18"/>
                <w:szCs w:val="18"/>
                <w:lang w:bidi="ar"/>
              </w:rPr>
              <w:t>植物新品种</w:t>
            </w:r>
            <w:r>
              <w:rPr>
                <w:rStyle w:val="231"/>
                <w:sz w:val="18"/>
                <w:szCs w:val="18"/>
                <w:lang w:bidi="ar"/>
              </w:rPr>
              <w:t></w:t>
            </w:r>
            <w:r>
              <w:rPr>
                <w:rStyle w:val="230"/>
                <w:rFonts w:hint="default"/>
                <w:sz w:val="18"/>
                <w:szCs w:val="18"/>
                <w:lang w:bidi="ar"/>
              </w:rPr>
              <w:t>商业秘密</w:t>
            </w:r>
            <w:r>
              <w:rPr>
                <w:rStyle w:val="231"/>
                <w:sz w:val="18"/>
                <w:szCs w:val="18"/>
                <w:lang w:bidi="ar"/>
              </w:rPr>
              <w:t></w:t>
            </w:r>
          </w:p>
          <w:p>
            <w:pPr>
              <w:widowControl/>
              <w:jc w:val="left"/>
              <w:textAlignment w:val="center"/>
              <w:rPr>
                <w:rFonts w:ascii="Wingdings 2" w:hAnsi="Wingdings 2" w:eastAsia="Wingdings 2" w:cs="Wingdings 2"/>
                <w:color w:val="000000"/>
                <w:sz w:val="18"/>
                <w:szCs w:val="18"/>
              </w:rPr>
            </w:pPr>
            <w:r>
              <w:rPr>
                <w:rStyle w:val="231"/>
                <w:sz w:val="18"/>
                <w:szCs w:val="18"/>
                <w:lang w:bidi="ar"/>
              </w:rPr>
              <w:t></w:t>
            </w:r>
            <w:r>
              <w:rPr>
                <w:rStyle w:val="230"/>
                <w:rFonts w:hint="default"/>
                <w:sz w:val="18"/>
                <w:szCs w:val="18"/>
                <w:lang w:bidi="ar"/>
              </w:rPr>
              <w:t>其它_______________</w:t>
            </w:r>
          </w:p>
        </w:tc>
      </w:tr>
      <w:tr>
        <w:tblPrEx>
          <w:tblLayout w:type="fixed"/>
          <w:tblCellMar>
            <w:top w:w="0" w:type="dxa"/>
            <w:left w:w="108" w:type="dxa"/>
            <w:bottom w:w="0" w:type="dxa"/>
            <w:right w:w="108" w:type="dxa"/>
          </w:tblCellMar>
        </w:tblPrEx>
        <w:trPr>
          <w:trHeight w:val="90"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咨询问题</w:t>
            </w:r>
          </w:p>
        </w:tc>
        <w:tc>
          <w:tcPr>
            <w:tcW w:w="7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p>
            <w:pP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778"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工作人员</w:t>
            </w:r>
          </w:p>
        </w:tc>
        <w:tc>
          <w:tcPr>
            <w:tcW w:w="7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答复信息</w:t>
            </w:r>
          </w:p>
        </w:tc>
      </w:tr>
      <w:tr>
        <w:tblPrEx>
          <w:tblLayout w:type="fixed"/>
          <w:tblCellMar>
            <w:top w:w="0" w:type="dxa"/>
            <w:left w:w="108" w:type="dxa"/>
            <w:bottom w:w="0" w:type="dxa"/>
            <w:right w:w="108" w:type="dxa"/>
          </w:tblCellMar>
        </w:tblPrEx>
        <w:trPr>
          <w:trHeight w:val="1014"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答复方式</w:t>
            </w:r>
          </w:p>
        </w:tc>
        <w:tc>
          <w:tcPr>
            <w:tcW w:w="7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32"/>
                <w:rFonts w:hint="default"/>
                <w:sz w:val="18"/>
                <w:szCs w:val="18"/>
                <w:lang w:bidi="ar"/>
              </w:rPr>
            </w:pPr>
            <w:r>
              <w:rPr>
                <w:rFonts w:ascii="Wingdings 2" w:hAnsi="Wingdings 2" w:eastAsia="Wingdings 2" w:cs="Wingdings 2"/>
                <w:color w:val="000000"/>
                <w:kern w:val="0"/>
                <w:sz w:val="18"/>
                <w:szCs w:val="18"/>
                <w:lang w:bidi="ar"/>
              </w:rPr>
              <w:t></w:t>
            </w:r>
            <w:r>
              <w:rPr>
                <w:rStyle w:val="232"/>
                <w:rFonts w:hint="default"/>
                <w:sz w:val="18"/>
                <w:szCs w:val="18"/>
                <w:lang w:bidi="ar"/>
              </w:rPr>
              <w:t xml:space="preserve">现场答复    </w:t>
            </w:r>
            <w:r>
              <w:rPr>
                <w:rStyle w:val="233"/>
                <w:sz w:val="18"/>
                <w:szCs w:val="18"/>
                <w:lang w:bidi="ar"/>
              </w:rPr>
              <w:t></w:t>
            </w:r>
            <w:r>
              <w:rPr>
                <w:rStyle w:val="232"/>
                <w:rFonts w:hint="default"/>
                <w:sz w:val="18"/>
                <w:szCs w:val="18"/>
                <w:lang w:bidi="ar"/>
              </w:rPr>
              <w:t>服务资源</w:t>
            </w:r>
          </w:p>
          <w:p>
            <w:pPr>
              <w:widowControl/>
              <w:jc w:val="left"/>
              <w:textAlignment w:val="center"/>
              <w:rPr>
                <w:rFonts w:ascii="Wingdings 2" w:hAnsi="Wingdings 2" w:eastAsia="Wingdings 2" w:cs="Wingdings 2"/>
                <w:color w:val="000000"/>
                <w:sz w:val="18"/>
                <w:szCs w:val="18"/>
              </w:rPr>
            </w:pPr>
            <w:r>
              <w:rPr>
                <w:rStyle w:val="232"/>
                <w:rFonts w:hint="default"/>
                <w:sz w:val="18"/>
                <w:szCs w:val="18"/>
                <w:lang w:bidi="ar"/>
              </w:rPr>
              <w:t>（如是服务资源，请填写名称：</w:t>
            </w:r>
            <w:r>
              <w:rPr>
                <w:rStyle w:val="233"/>
                <w:sz w:val="18"/>
                <w:szCs w:val="18"/>
                <w:lang w:bidi="ar"/>
              </w:rPr>
              <w:t></w:t>
            </w:r>
            <w:r>
              <w:rPr>
                <w:rStyle w:val="232"/>
                <w:rFonts w:hint="default"/>
                <w:sz w:val="18"/>
                <w:szCs w:val="18"/>
                <w:lang w:bidi="ar"/>
              </w:rPr>
              <w:t>）</w:t>
            </w:r>
          </w:p>
        </w:tc>
      </w:tr>
      <w:tr>
        <w:tblPrEx>
          <w:tblLayout w:type="fixed"/>
          <w:tblCellMar>
            <w:top w:w="0" w:type="dxa"/>
            <w:left w:w="108" w:type="dxa"/>
            <w:bottom w:w="0" w:type="dxa"/>
            <w:right w:w="108" w:type="dxa"/>
          </w:tblCellMar>
        </w:tblPrEx>
        <w:trPr>
          <w:trHeight w:val="90"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答复内容</w:t>
            </w:r>
          </w:p>
        </w:tc>
        <w:tc>
          <w:tcPr>
            <w:tcW w:w="7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18"/>
                <w:szCs w:val="18"/>
                <w:lang w:bidi="ar"/>
              </w:rPr>
            </w:pP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答复人：                  年   月   日</w:t>
            </w:r>
          </w:p>
        </w:tc>
      </w:tr>
      <w:tr>
        <w:tblPrEx>
          <w:tblLayout w:type="fixed"/>
          <w:tblCellMar>
            <w:top w:w="0" w:type="dxa"/>
            <w:left w:w="108" w:type="dxa"/>
            <w:bottom w:w="0" w:type="dxa"/>
            <w:right w:w="108" w:type="dxa"/>
          </w:tblCellMar>
        </w:tblPrEx>
        <w:trPr>
          <w:trHeight w:val="454" w:hRule="atLeast"/>
          <w:jc w:val="center"/>
        </w:trPr>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服务评价</w:t>
            </w:r>
          </w:p>
        </w:tc>
      </w:tr>
      <w:tr>
        <w:tblPrEx>
          <w:tblLayout w:type="fixed"/>
          <w:tblCellMar>
            <w:top w:w="0" w:type="dxa"/>
            <w:left w:w="108" w:type="dxa"/>
            <w:bottom w:w="0" w:type="dxa"/>
            <w:right w:w="108" w:type="dxa"/>
          </w:tblCellMar>
        </w:tblPrEx>
        <w:trPr>
          <w:trHeight w:val="454"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满意度</w:t>
            </w:r>
          </w:p>
        </w:tc>
        <w:tc>
          <w:tcPr>
            <w:tcW w:w="7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color w:val="000000"/>
                <w:sz w:val="18"/>
                <w:szCs w:val="18"/>
              </w:rPr>
            </w:pPr>
            <w:r>
              <w:rPr>
                <w:rFonts w:ascii="Wingdings 2" w:hAnsi="Wingdings 2" w:eastAsia="Wingdings 2" w:cs="Wingdings 2"/>
                <w:color w:val="000000"/>
                <w:kern w:val="0"/>
                <w:sz w:val="18"/>
                <w:szCs w:val="18"/>
                <w:lang w:bidi="ar"/>
              </w:rPr>
              <w:t></w:t>
            </w:r>
            <w:r>
              <w:rPr>
                <w:rStyle w:val="232"/>
                <w:rFonts w:hint="default"/>
                <w:sz w:val="18"/>
                <w:szCs w:val="18"/>
                <w:lang w:bidi="ar"/>
              </w:rPr>
              <w:t xml:space="preserve">非常满意      </w:t>
            </w:r>
            <w:r>
              <w:rPr>
                <w:rStyle w:val="233"/>
                <w:sz w:val="18"/>
                <w:szCs w:val="18"/>
                <w:lang w:bidi="ar"/>
              </w:rPr>
              <w:t></w:t>
            </w:r>
            <w:r>
              <w:rPr>
                <w:rStyle w:val="232"/>
                <w:rFonts w:hint="default"/>
                <w:sz w:val="18"/>
                <w:szCs w:val="18"/>
                <w:lang w:bidi="ar"/>
              </w:rPr>
              <w:t xml:space="preserve">满意      </w:t>
            </w:r>
            <w:r>
              <w:rPr>
                <w:rStyle w:val="233"/>
                <w:sz w:val="18"/>
                <w:szCs w:val="18"/>
                <w:lang w:bidi="ar"/>
              </w:rPr>
              <w:t></w:t>
            </w:r>
            <w:r>
              <w:rPr>
                <w:rStyle w:val="232"/>
                <w:rFonts w:hint="default"/>
                <w:sz w:val="18"/>
                <w:szCs w:val="18"/>
                <w:lang w:bidi="ar"/>
              </w:rPr>
              <w:t>不满意</w:t>
            </w:r>
          </w:p>
        </w:tc>
      </w:tr>
      <w:tr>
        <w:tblPrEx>
          <w:tblLayout w:type="fixed"/>
          <w:tblCellMar>
            <w:top w:w="0" w:type="dxa"/>
            <w:left w:w="108" w:type="dxa"/>
            <w:bottom w:w="0" w:type="dxa"/>
            <w:right w:w="108" w:type="dxa"/>
          </w:tblCellMar>
        </w:tblPrEx>
        <w:trPr>
          <w:trHeight w:val="814"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对知识产权保护工作部门（站）的建议</w:t>
            </w:r>
          </w:p>
        </w:tc>
        <w:tc>
          <w:tcPr>
            <w:tcW w:w="7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bl>
    <w:p>
      <w:pPr>
        <w:pStyle w:val="56"/>
        <w:ind w:firstLine="420"/>
        <w:rPr>
          <w:lang w:bidi="ar"/>
        </w:rPr>
      </w:pPr>
    </w:p>
    <w:p>
      <w:pPr>
        <w:pStyle w:val="56"/>
        <w:ind w:firstLine="420"/>
      </w:pPr>
    </w:p>
    <w:p>
      <w:pPr>
        <w:pStyle w:val="56"/>
        <w:ind w:firstLine="420"/>
      </w:pP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rFonts w:hint="eastAsia"/>
        </w:rPr>
      </w:pPr>
      <w:r>
        <w:br w:type="textWrapping"/>
      </w:r>
      <w:bookmarkStart w:id="165" w:name="_Toc172712253"/>
      <w:bookmarkStart w:id="166" w:name="_Toc172711980"/>
      <w:bookmarkStart w:id="167" w:name="_Toc172711802"/>
      <w:r>
        <w:rPr>
          <w:rFonts w:hint="eastAsia"/>
        </w:rPr>
        <w:t>（规范性）</w:t>
      </w:r>
      <w:r>
        <w:br w:type="textWrapping"/>
      </w:r>
      <w:r>
        <w:rPr>
          <w:rFonts w:hint="eastAsia"/>
        </w:rPr>
        <w:t>知识产权纠纷调解流程</w:t>
      </w:r>
      <w:bookmarkEnd w:id="165"/>
      <w:bookmarkEnd w:id="166"/>
      <w:bookmarkEnd w:id="167"/>
    </w:p>
    <w:p>
      <w:pPr>
        <w:pStyle w:val="56"/>
        <w:ind w:firstLine="420"/>
        <w:rPr>
          <w:rFonts w:hint="eastAsia"/>
        </w:rPr>
      </w:pPr>
      <w:r>
        <w:rPr>
          <w:rFonts w:hint="eastAsia"/>
        </w:rPr>
        <w:t>工作站开展知识产权纠纷调解的流程参见图D.1。</w:t>
      </w:r>
    </w:p>
    <w:p>
      <w:pPr>
        <w:pStyle w:val="56"/>
        <w:ind w:firstLine="420"/>
        <w:jc w:val="center"/>
        <w:rPr>
          <w:rFonts w:hint="eastAsia"/>
        </w:rPr>
      </w:pPr>
      <w:bookmarkStart w:id="168" w:name="_Toc15253"/>
      <w:bookmarkStart w:id="169" w:name="_Toc30860"/>
      <w:bookmarkStart w:id="170" w:name="_Toc2238"/>
      <w:r>
        <w:rPr>
          <w:szCs w:val="21"/>
        </w:rPr>
        <w:drawing>
          <wp:inline distT="0" distB="0" distL="114300" distR="114300">
            <wp:extent cx="3533140" cy="6611620"/>
            <wp:effectExtent l="0" t="0" r="0" b="0"/>
            <wp:docPr id="7" name="图片 7" descr="调解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调解流程"/>
                    <pic:cNvPicPr>
                      <a:picLocks noChangeAspect="1"/>
                    </pic:cNvPicPr>
                  </pic:nvPicPr>
                  <pic:blipFill>
                    <a:blip r:embed="rId16"/>
                    <a:stretch>
                      <a:fillRect/>
                    </a:stretch>
                  </pic:blipFill>
                  <pic:spPr>
                    <a:xfrm>
                      <a:off x="0" y="0"/>
                      <a:ext cx="3533140" cy="6611620"/>
                    </a:xfrm>
                    <a:prstGeom prst="rect">
                      <a:avLst/>
                    </a:prstGeom>
                  </pic:spPr>
                </pic:pic>
              </a:graphicData>
            </a:graphic>
          </wp:inline>
        </w:drawing>
      </w:r>
      <w:bookmarkEnd w:id="168"/>
      <w:bookmarkEnd w:id="169"/>
      <w:bookmarkEnd w:id="170"/>
    </w:p>
    <w:p>
      <w:pPr>
        <w:pStyle w:val="83"/>
        <w:spacing w:before="156" w:after="156"/>
        <w:rPr>
          <w:rFonts w:hint="eastAsia"/>
        </w:rPr>
      </w:pPr>
      <w:r>
        <w:rPr>
          <w:rFonts w:hint="eastAsia"/>
        </w:rPr>
        <w:t>知识产权纠纷调解流程</w:t>
      </w:r>
    </w:p>
    <w:p>
      <w:pPr>
        <w:pStyle w:val="56"/>
        <w:ind w:firstLine="420"/>
        <w:rPr>
          <w:rFonts w:hint="eastAsia"/>
        </w:rPr>
      </w:pP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rFonts w:hint="eastAsia"/>
        </w:rPr>
      </w:pPr>
      <w:r>
        <w:br w:type="textWrapping"/>
      </w:r>
      <w:bookmarkStart w:id="171" w:name="_Toc172712254"/>
      <w:bookmarkStart w:id="172" w:name="_Toc172711981"/>
      <w:bookmarkStart w:id="173" w:name="_Toc172711803"/>
      <w:r>
        <w:rPr>
          <w:rFonts w:hint="eastAsia"/>
        </w:rPr>
        <w:t>（资料性）</w:t>
      </w:r>
      <w:r>
        <w:br w:type="textWrapping"/>
      </w:r>
      <w:r>
        <w:rPr>
          <w:rFonts w:hint="eastAsia"/>
        </w:rPr>
        <w:t>知识产权纠纷调解请求书</w:t>
      </w:r>
      <w:bookmarkEnd w:id="171"/>
      <w:bookmarkEnd w:id="172"/>
      <w:bookmarkEnd w:id="173"/>
    </w:p>
    <w:p>
      <w:pPr>
        <w:pStyle w:val="56"/>
        <w:ind w:firstLine="420"/>
        <w:rPr>
          <w:rFonts w:hint="eastAsia"/>
        </w:rPr>
      </w:pPr>
      <w:r>
        <w:rPr>
          <w:rFonts w:hint="eastAsia"/>
        </w:rPr>
        <w:t>知识产权纠纷调解请求书参见表E.1。</w:t>
      </w:r>
    </w:p>
    <w:p>
      <w:pPr>
        <w:pStyle w:val="77"/>
        <w:spacing w:before="156" w:after="156"/>
        <w:rPr>
          <w:rFonts w:hint="eastAsia"/>
        </w:rPr>
      </w:pPr>
      <w:r>
        <w:rPr>
          <w:rFonts w:hint="eastAsia"/>
        </w:rPr>
        <w:t>知识产权纠纷调解请求书</w:t>
      </w:r>
    </w:p>
    <w:tbl>
      <w:tblPr>
        <w:tblStyle w:val="234"/>
        <w:tblW w:w="8535" w:type="dxa"/>
        <w:jc w:val="center"/>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582"/>
        <w:gridCol w:w="1800"/>
        <w:gridCol w:w="989"/>
        <w:gridCol w:w="713"/>
        <w:gridCol w:w="1287"/>
        <w:gridCol w:w="666"/>
        <w:gridCol w:w="149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9" w:hRule="atLeast"/>
          <w:jc w:val="center"/>
        </w:trPr>
        <w:tc>
          <w:tcPr>
            <w:tcW w:w="1582" w:type="dxa"/>
            <w:vMerge w:val="restart"/>
            <w:tcBorders>
              <w:top w:val="single" w:color="231F20" w:sz="6" w:space="0"/>
              <w:left w:val="single" w:color="231F20" w:sz="6" w:space="0"/>
              <w:bottom w:val="nil"/>
            </w:tcBorders>
            <w:vAlign w:val="center"/>
          </w:tcPr>
          <w:p>
            <w:pPr>
              <w:pStyle w:val="235"/>
              <w:spacing w:before="73" w:line="185" w:lineRule="auto"/>
              <w:jc w:val="center"/>
              <w:rPr>
                <w:rFonts w:ascii="宋体" w:hAnsi="宋体" w:eastAsia="宋体" w:cs="宋体"/>
                <w:sz w:val="18"/>
                <w:szCs w:val="18"/>
              </w:rPr>
            </w:pPr>
            <w:r>
              <w:rPr>
                <w:rFonts w:hint="eastAsia" w:ascii="宋体" w:hAnsi="宋体" w:eastAsia="宋体" w:cs="宋体"/>
                <w:spacing w:val="2"/>
                <w:sz w:val="18"/>
                <w:szCs w:val="18"/>
                <w:lang w:eastAsia="zh-CN"/>
              </w:rPr>
              <w:t>请求</w:t>
            </w:r>
            <w:r>
              <w:rPr>
                <w:rFonts w:hint="eastAsia" w:ascii="宋体" w:hAnsi="宋体" w:eastAsia="宋体" w:cs="宋体"/>
                <w:spacing w:val="2"/>
                <w:sz w:val="18"/>
                <w:szCs w:val="18"/>
              </w:rPr>
              <w:t>人信息</w:t>
            </w:r>
          </w:p>
        </w:tc>
        <w:tc>
          <w:tcPr>
            <w:tcW w:w="1800" w:type="dxa"/>
            <w:tcBorders>
              <w:top w:val="single" w:color="231F20" w:sz="6" w:space="0"/>
            </w:tcBorders>
          </w:tcPr>
          <w:p>
            <w:pPr>
              <w:pStyle w:val="235"/>
              <w:spacing w:before="81" w:line="184" w:lineRule="auto"/>
              <w:ind w:left="88"/>
              <w:jc w:val="center"/>
              <w:rPr>
                <w:rFonts w:ascii="宋体" w:hAnsi="宋体" w:eastAsia="宋体" w:cs="宋体"/>
                <w:sz w:val="18"/>
                <w:szCs w:val="18"/>
              </w:rPr>
            </w:pPr>
            <w:r>
              <w:rPr>
                <w:rFonts w:hint="eastAsia" w:ascii="宋体" w:hAnsi="宋体" w:eastAsia="宋体" w:cs="宋体"/>
                <w:spacing w:val="8"/>
                <w:sz w:val="18"/>
                <w:szCs w:val="18"/>
              </w:rPr>
              <w:t>姓名/单位名称</w:t>
            </w:r>
          </w:p>
        </w:tc>
        <w:tc>
          <w:tcPr>
            <w:tcW w:w="5153" w:type="dxa"/>
            <w:gridSpan w:val="5"/>
            <w:tcBorders>
              <w:top w:val="single" w:color="231F20" w:sz="6" w:space="0"/>
              <w:right w:val="single" w:color="231F20" w:sz="6" w:space="0"/>
            </w:tcBorders>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jc w:val="center"/>
        </w:trPr>
        <w:tc>
          <w:tcPr>
            <w:tcW w:w="1582" w:type="dxa"/>
            <w:vMerge w:val="continue"/>
            <w:tcBorders>
              <w:top w:val="nil"/>
              <w:left w:val="single" w:color="231F20" w:sz="6" w:space="0"/>
              <w:bottom w:val="nil"/>
            </w:tcBorders>
            <w:vAlign w:val="center"/>
          </w:tcPr>
          <w:p>
            <w:pPr>
              <w:jc w:val="center"/>
              <w:rPr>
                <w:rFonts w:ascii="宋体" w:hAnsi="宋体" w:cs="宋体"/>
                <w:sz w:val="18"/>
                <w:szCs w:val="18"/>
              </w:rPr>
            </w:pPr>
          </w:p>
        </w:tc>
        <w:tc>
          <w:tcPr>
            <w:tcW w:w="1800" w:type="dxa"/>
          </w:tcPr>
          <w:p>
            <w:pPr>
              <w:pStyle w:val="235"/>
              <w:spacing w:before="84" w:line="183" w:lineRule="auto"/>
              <w:ind w:left="91"/>
              <w:jc w:val="center"/>
              <w:rPr>
                <w:rFonts w:ascii="宋体" w:hAnsi="宋体" w:eastAsia="宋体" w:cs="宋体"/>
                <w:sz w:val="18"/>
                <w:szCs w:val="18"/>
              </w:rPr>
            </w:pPr>
            <w:r>
              <w:rPr>
                <w:rFonts w:hint="eastAsia" w:ascii="宋体" w:hAnsi="宋体" w:eastAsia="宋体" w:cs="宋体"/>
                <w:spacing w:val="4"/>
                <w:sz w:val="18"/>
                <w:szCs w:val="18"/>
              </w:rPr>
              <w:t>负责人</w:t>
            </w:r>
          </w:p>
        </w:tc>
        <w:tc>
          <w:tcPr>
            <w:tcW w:w="989" w:type="dxa"/>
          </w:tcPr>
          <w:p>
            <w:pPr>
              <w:jc w:val="center"/>
              <w:rPr>
                <w:rFonts w:ascii="宋体" w:hAnsi="宋体" w:cs="宋体"/>
                <w:sz w:val="18"/>
                <w:szCs w:val="18"/>
              </w:rPr>
            </w:pPr>
          </w:p>
        </w:tc>
        <w:tc>
          <w:tcPr>
            <w:tcW w:w="713" w:type="dxa"/>
            <w:vAlign w:val="center"/>
          </w:tcPr>
          <w:p>
            <w:pPr>
              <w:pStyle w:val="235"/>
              <w:spacing w:before="88" w:line="184" w:lineRule="auto"/>
              <w:ind w:left="88"/>
              <w:jc w:val="center"/>
              <w:rPr>
                <w:rFonts w:ascii="宋体" w:hAnsi="宋体" w:eastAsia="宋体" w:cs="宋体"/>
                <w:spacing w:val="6"/>
                <w:sz w:val="18"/>
                <w:szCs w:val="18"/>
              </w:rPr>
            </w:pPr>
            <w:r>
              <w:rPr>
                <w:rFonts w:hint="eastAsia" w:ascii="宋体" w:hAnsi="宋体" w:eastAsia="宋体" w:cs="宋体"/>
                <w:spacing w:val="6"/>
                <w:sz w:val="18"/>
                <w:szCs w:val="18"/>
              </w:rPr>
              <w:t>职务</w:t>
            </w:r>
          </w:p>
        </w:tc>
        <w:tc>
          <w:tcPr>
            <w:tcW w:w="1287" w:type="dxa"/>
            <w:vAlign w:val="center"/>
          </w:tcPr>
          <w:p>
            <w:pPr>
              <w:pStyle w:val="235"/>
              <w:spacing w:before="88" w:line="184" w:lineRule="auto"/>
              <w:ind w:left="88"/>
              <w:jc w:val="center"/>
              <w:rPr>
                <w:rFonts w:ascii="宋体" w:hAnsi="宋体" w:eastAsia="宋体" w:cs="宋体"/>
                <w:spacing w:val="6"/>
                <w:sz w:val="18"/>
                <w:szCs w:val="18"/>
              </w:rPr>
            </w:pPr>
          </w:p>
        </w:tc>
        <w:tc>
          <w:tcPr>
            <w:tcW w:w="666" w:type="dxa"/>
            <w:vAlign w:val="center"/>
          </w:tcPr>
          <w:p>
            <w:pPr>
              <w:pStyle w:val="235"/>
              <w:spacing w:before="88" w:line="184" w:lineRule="auto"/>
              <w:ind w:left="88"/>
              <w:jc w:val="center"/>
              <w:rPr>
                <w:rFonts w:ascii="宋体" w:hAnsi="宋体" w:eastAsia="宋体" w:cs="宋体"/>
                <w:spacing w:val="6"/>
                <w:sz w:val="18"/>
                <w:szCs w:val="18"/>
              </w:rPr>
            </w:pPr>
            <w:r>
              <w:rPr>
                <w:rFonts w:hint="eastAsia" w:ascii="宋体" w:hAnsi="宋体" w:eastAsia="宋体" w:cs="宋体"/>
                <w:spacing w:val="6"/>
                <w:sz w:val="18"/>
                <w:szCs w:val="18"/>
              </w:rPr>
              <w:t>电话</w:t>
            </w:r>
          </w:p>
        </w:tc>
        <w:tc>
          <w:tcPr>
            <w:tcW w:w="1498" w:type="dxa"/>
            <w:tcBorders>
              <w:right w:val="single" w:color="231F20" w:sz="6" w:space="0"/>
            </w:tcBorders>
          </w:tcPr>
          <w:p>
            <w:pPr>
              <w:pStyle w:val="235"/>
              <w:spacing w:before="88" w:line="184" w:lineRule="auto"/>
              <w:ind w:left="88"/>
              <w:jc w:val="center"/>
              <w:rPr>
                <w:rFonts w:ascii="宋体" w:hAnsi="宋体" w:eastAsia="宋体" w:cs="宋体"/>
                <w:spacing w:val="6"/>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2" w:hRule="atLeast"/>
          <w:jc w:val="center"/>
        </w:trPr>
        <w:tc>
          <w:tcPr>
            <w:tcW w:w="1582" w:type="dxa"/>
            <w:vMerge w:val="continue"/>
            <w:tcBorders>
              <w:top w:val="nil"/>
              <w:left w:val="single" w:color="231F20" w:sz="6" w:space="0"/>
              <w:bottom w:val="nil"/>
            </w:tcBorders>
            <w:vAlign w:val="center"/>
          </w:tcPr>
          <w:p>
            <w:pPr>
              <w:jc w:val="center"/>
              <w:rPr>
                <w:rFonts w:ascii="宋体" w:hAnsi="宋体" w:cs="宋体"/>
                <w:sz w:val="18"/>
                <w:szCs w:val="18"/>
              </w:rPr>
            </w:pPr>
          </w:p>
        </w:tc>
        <w:tc>
          <w:tcPr>
            <w:tcW w:w="1800" w:type="dxa"/>
          </w:tcPr>
          <w:p>
            <w:pPr>
              <w:pStyle w:val="235"/>
              <w:spacing w:before="89" w:line="180" w:lineRule="auto"/>
              <w:ind w:left="87"/>
              <w:jc w:val="center"/>
              <w:rPr>
                <w:rFonts w:ascii="宋体" w:hAnsi="宋体" w:eastAsia="宋体" w:cs="宋体"/>
                <w:sz w:val="18"/>
                <w:szCs w:val="18"/>
              </w:rPr>
            </w:pPr>
            <w:r>
              <w:rPr>
                <w:rFonts w:hint="eastAsia" w:ascii="宋体" w:hAnsi="宋体" w:eastAsia="宋体" w:cs="宋体"/>
                <w:spacing w:val="6"/>
                <w:sz w:val="18"/>
                <w:szCs w:val="18"/>
              </w:rPr>
              <w:t>联系人</w:t>
            </w:r>
          </w:p>
        </w:tc>
        <w:tc>
          <w:tcPr>
            <w:tcW w:w="989" w:type="dxa"/>
          </w:tcPr>
          <w:p>
            <w:pPr>
              <w:jc w:val="center"/>
              <w:rPr>
                <w:rFonts w:ascii="宋体" w:hAnsi="宋体" w:cs="宋体"/>
                <w:sz w:val="18"/>
                <w:szCs w:val="18"/>
              </w:rPr>
            </w:pPr>
          </w:p>
        </w:tc>
        <w:tc>
          <w:tcPr>
            <w:tcW w:w="713" w:type="dxa"/>
            <w:vAlign w:val="center"/>
          </w:tcPr>
          <w:p>
            <w:pPr>
              <w:pStyle w:val="235"/>
              <w:spacing w:before="88" w:line="184" w:lineRule="auto"/>
              <w:ind w:left="88"/>
              <w:jc w:val="center"/>
              <w:rPr>
                <w:rFonts w:ascii="宋体" w:hAnsi="宋体" w:eastAsia="宋体" w:cs="宋体"/>
                <w:spacing w:val="6"/>
                <w:sz w:val="18"/>
                <w:szCs w:val="18"/>
              </w:rPr>
            </w:pPr>
            <w:r>
              <w:rPr>
                <w:rFonts w:hint="eastAsia" w:ascii="宋体" w:hAnsi="宋体" w:eastAsia="宋体" w:cs="宋体"/>
                <w:spacing w:val="6"/>
                <w:sz w:val="18"/>
                <w:szCs w:val="18"/>
              </w:rPr>
              <w:t>职务</w:t>
            </w:r>
          </w:p>
        </w:tc>
        <w:tc>
          <w:tcPr>
            <w:tcW w:w="1287" w:type="dxa"/>
            <w:vAlign w:val="center"/>
          </w:tcPr>
          <w:p>
            <w:pPr>
              <w:pStyle w:val="235"/>
              <w:spacing w:before="88" w:line="184" w:lineRule="auto"/>
              <w:ind w:left="88"/>
              <w:jc w:val="center"/>
              <w:rPr>
                <w:rFonts w:ascii="宋体" w:hAnsi="宋体" w:eastAsia="宋体" w:cs="宋体"/>
                <w:spacing w:val="6"/>
                <w:sz w:val="18"/>
                <w:szCs w:val="18"/>
              </w:rPr>
            </w:pPr>
          </w:p>
        </w:tc>
        <w:tc>
          <w:tcPr>
            <w:tcW w:w="666" w:type="dxa"/>
            <w:vAlign w:val="center"/>
          </w:tcPr>
          <w:p>
            <w:pPr>
              <w:pStyle w:val="235"/>
              <w:spacing w:before="88" w:line="184" w:lineRule="auto"/>
              <w:ind w:left="88"/>
              <w:jc w:val="center"/>
              <w:rPr>
                <w:rFonts w:ascii="宋体" w:hAnsi="宋体" w:eastAsia="宋体" w:cs="宋体"/>
                <w:spacing w:val="6"/>
                <w:sz w:val="18"/>
                <w:szCs w:val="18"/>
              </w:rPr>
            </w:pPr>
            <w:r>
              <w:rPr>
                <w:rFonts w:hint="eastAsia" w:ascii="宋体" w:hAnsi="宋体" w:eastAsia="宋体" w:cs="宋体"/>
                <w:spacing w:val="6"/>
                <w:sz w:val="18"/>
                <w:szCs w:val="18"/>
              </w:rPr>
              <w:t>电话</w:t>
            </w:r>
          </w:p>
        </w:tc>
        <w:tc>
          <w:tcPr>
            <w:tcW w:w="1498" w:type="dxa"/>
            <w:tcBorders>
              <w:right w:val="single" w:color="231F20" w:sz="6" w:space="0"/>
            </w:tcBorders>
          </w:tcPr>
          <w:p>
            <w:pPr>
              <w:pStyle w:val="235"/>
              <w:spacing w:before="88" w:line="184" w:lineRule="auto"/>
              <w:ind w:left="88"/>
              <w:jc w:val="center"/>
              <w:rPr>
                <w:rFonts w:ascii="宋体" w:hAnsi="宋体" w:eastAsia="宋体" w:cs="宋体"/>
                <w:spacing w:val="6"/>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jc w:val="center"/>
        </w:trPr>
        <w:tc>
          <w:tcPr>
            <w:tcW w:w="1582" w:type="dxa"/>
            <w:vMerge w:val="continue"/>
            <w:tcBorders>
              <w:top w:val="nil"/>
              <w:left w:val="single" w:color="231F20" w:sz="6" w:space="0"/>
            </w:tcBorders>
            <w:vAlign w:val="center"/>
          </w:tcPr>
          <w:p>
            <w:pPr>
              <w:jc w:val="center"/>
              <w:rPr>
                <w:rFonts w:ascii="宋体" w:hAnsi="宋体" w:cs="宋体"/>
                <w:sz w:val="18"/>
                <w:szCs w:val="18"/>
              </w:rPr>
            </w:pPr>
          </w:p>
        </w:tc>
        <w:tc>
          <w:tcPr>
            <w:tcW w:w="1800" w:type="dxa"/>
          </w:tcPr>
          <w:p>
            <w:pPr>
              <w:pStyle w:val="235"/>
              <w:spacing w:before="86" w:line="183" w:lineRule="auto"/>
              <w:ind w:left="99"/>
              <w:jc w:val="center"/>
              <w:rPr>
                <w:rFonts w:ascii="宋体" w:hAnsi="宋体" w:eastAsia="宋体" w:cs="宋体"/>
                <w:sz w:val="18"/>
                <w:szCs w:val="18"/>
              </w:rPr>
            </w:pPr>
            <w:r>
              <w:rPr>
                <w:rFonts w:hint="eastAsia" w:ascii="宋体" w:hAnsi="宋体" w:eastAsia="宋体" w:cs="宋体"/>
                <w:spacing w:val="-2"/>
                <w:sz w:val="18"/>
                <w:szCs w:val="18"/>
              </w:rPr>
              <w:t>邮箱</w:t>
            </w:r>
          </w:p>
        </w:tc>
        <w:tc>
          <w:tcPr>
            <w:tcW w:w="5153" w:type="dxa"/>
            <w:gridSpan w:val="5"/>
            <w:tcBorders>
              <w:right w:val="single" w:color="231F20" w:sz="6" w:space="0"/>
            </w:tcBorders>
            <w:vAlign w:val="center"/>
          </w:tcPr>
          <w:p>
            <w:pPr>
              <w:pStyle w:val="235"/>
              <w:spacing w:before="88" w:line="184" w:lineRule="auto"/>
              <w:ind w:left="88"/>
              <w:jc w:val="center"/>
              <w:rPr>
                <w:rFonts w:ascii="宋体" w:hAnsi="宋体" w:eastAsia="宋体" w:cs="宋体"/>
                <w:spacing w:val="6"/>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jc w:val="center"/>
        </w:trPr>
        <w:tc>
          <w:tcPr>
            <w:tcW w:w="1582" w:type="dxa"/>
            <w:vMerge w:val="restart"/>
            <w:tcBorders>
              <w:left w:val="single" w:color="231F20" w:sz="6" w:space="0"/>
              <w:bottom w:val="nil"/>
            </w:tcBorders>
            <w:vAlign w:val="center"/>
          </w:tcPr>
          <w:p>
            <w:pPr>
              <w:pStyle w:val="235"/>
              <w:spacing w:before="73" w:line="185" w:lineRule="auto"/>
              <w:jc w:val="center"/>
              <w:rPr>
                <w:rFonts w:ascii="宋体" w:hAnsi="宋体" w:eastAsia="宋体" w:cs="宋体"/>
                <w:sz w:val="18"/>
                <w:szCs w:val="18"/>
              </w:rPr>
            </w:pPr>
            <w:r>
              <w:rPr>
                <w:rFonts w:hint="eastAsia" w:ascii="宋体" w:hAnsi="宋体" w:eastAsia="宋体" w:cs="宋体"/>
                <w:spacing w:val="7"/>
                <w:sz w:val="18"/>
                <w:szCs w:val="18"/>
                <w:lang w:eastAsia="zh-CN"/>
              </w:rPr>
              <w:t>委托</w:t>
            </w:r>
            <w:r>
              <w:rPr>
                <w:rFonts w:hint="eastAsia" w:ascii="宋体" w:hAnsi="宋体" w:eastAsia="宋体" w:cs="宋体"/>
                <w:spacing w:val="7"/>
                <w:sz w:val="18"/>
                <w:szCs w:val="18"/>
              </w:rPr>
              <w:t>代理人信息</w:t>
            </w:r>
          </w:p>
        </w:tc>
        <w:tc>
          <w:tcPr>
            <w:tcW w:w="1800" w:type="dxa"/>
          </w:tcPr>
          <w:p>
            <w:pPr>
              <w:pStyle w:val="235"/>
              <w:spacing w:before="86" w:line="184" w:lineRule="auto"/>
              <w:ind w:left="88"/>
              <w:jc w:val="center"/>
              <w:rPr>
                <w:rFonts w:ascii="宋体" w:hAnsi="宋体" w:eastAsia="宋体" w:cs="宋体"/>
                <w:sz w:val="18"/>
                <w:szCs w:val="18"/>
              </w:rPr>
            </w:pPr>
            <w:r>
              <w:rPr>
                <w:rFonts w:hint="eastAsia" w:ascii="宋体" w:hAnsi="宋体" w:eastAsia="宋体" w:cs="宋体"/>
                <w:spacing w:val="8"/>
                <w:sz w:val="18"/>
                <w:szCs w:val="18"/>
              </w:rPr>
              <w:t>姓名/单位名称</w:t>
            </w:r>
          </w:p>
        </w:tc>
        <w:tc>
          <w:tcPr>
            <w:tcW w:w="5153" w:type="dxa"/>
            <w:gridSpan w:val="5"/>
            <w:tcBorders>
              <w:right w:val="single" w:color="231F20" w:sz="6" w:space="0"/>
            </w:tcBorders>
            <w:vAlign w:val="center"/>
          </w:tcPr>
          <w:p>
            <w:pPr>
              <w:pStyle w:val="235"/>
              <w:spacing w:before="88" w:line="184" w:lineRule="auto"/>
              <w:ind w:left="88"/>
              <w:jc w:val="center"/>
              <w:rPr>
                <w:rFonts w:ascii="宋体" w:hAnsi="宋体" w:eastAsia="宋体" w:cs="宋体"/>
                <w:spacing w:val="6"/>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jc w:val="center"/>
        </w:trPr>
        <w:tc>
          <w:tcPr>
            <w:tcW w:w="1582" w:type="dxa"/>
            <w:vMerge w:val="continue"/>
            <w:tcBorders>
              <w:top w:val="nil"/>
              <w:left w:val="single" w:color="231F20" w:sz="6" w:space="0"/>
              <w:bottom w:val="nil"/>
            </w:tcBorders>
            <w:vAlign w:val="center"/>
          </w:tcPr>
          <w:p>
            <w:pPr>
              <w:jc w:val="center"/>
              <w:rPr>
                <w:rFonts w:ascii="宋体" w:hAnsi="宋体" w:cs="宋体"/>
                <w:sz w:val="18"/>
                <w:szCs w:val="18"/>
              </w:rPr>
            </w:pPr>
          </w:p>
        </w:tc>
        <w:tc>
          <w:tcPr>
            <w:tcW w:w="1800" w:type="dxa"/>
          </w:tcPr>
          <w:p>
            <w:pPr>
              <w:pStyle w:val="235"/>
              <w:spacing w:before="88" w:line="184" w:lineRule="auto"/>
              <w:ind w:left="88"/>
              <w:jc w:val="center"/>
              <w:rPr>
                <w:rFonts w:ascii="宋体" w:hAnsi="宋体" w:eastAsia="宋体" w:cs="宋体"/>
                <w:sz w:val="18"/>
                <w:szCs w:val="18"/>
              </w:rPr>
            </w:pPr>
            <w:r>
              <w:rPr>
                <w:rFonts w:hint="eastAsia" w:ascii="宋体" w:hAnsi="宋体" w:eastAsia="宋体" w:cs="宋体"/>
                <w:spacing w:val="6"/>
                <w:sz w:val="18"/>
                <w:szCs w:val="18"/>
              </w:rPr>
              <w:t>工作单位</w:t>
            </w:r>
          </w:p>
        </w:tc>
        <w:tc>
          <w:tcPr>
            <w:tcW w:w="2989" w:type="dxa"/>
            <w:gridSpan w:val="3"/>
            <w:vAlign w:val="center"/>
          </w:tcPr>
          <w:p>
            <w:pPr>
              <w:pStyle w:val="235"/>
              <w:spacing w:before="88" w:line="184" w:lineRule="auto"/>
              <w:ind w:left="88"/>
              <w:jc w:val="center"/>
              <w:rPr>
                <w:rFonts w:ascii="宋体" w:hAnsi="宋体" w:eastAsia="宋体" w:cs="宋体"/>
                <w:spacing w:val="6"/>
                <w:sz w:val="18"/>
                <w:szCs w:val="18"/>
              </w:rPr>
            </w:pPr>
          </w:p>
        </w:tc>
        <w:tc>
          <w:tcPr>
            <w:tcW w:w="666" w:type="dxa"/>
            <w:vAlign w:val="center"/>
          </w:tcPr>
          <w:p>
            <w:pPr>
              <w:pStyle w:val="235"/>
              <w:spacing w:before="88" w:line="184" w:lineRule="auto"/>
              <w:ind w:left="88"/>
              <w:jc w:val="center"/>
              <w:rPr>
                <w:rFonts w:ascii="宋体" w:hAnsi="宋体" w:eastAsia="宋体" w:cs="宋体"/>
                <w:spacing w:val="6"/>
                <w:sz w:val="18"/>
                <w:szCs w:val="18"/>
              </w:rPr>
            </w:pPr>
            <w:r>
              <w:rPr>
                <w:rFonts w:hint="eastAsia" w:ascii="宋体" w:hAnsi="宋体" w:eastAsia="宋体" w:cs="宋体"/>
                <w:spacing w:val="6"/>
                <w:sz w:val="18"/>
                <w:szCs w:val="18"/>
              </w:rPr>
              <w:t>职务</w:t>
            </w:r>
          </w:p>
        </w:tc>
        <w:tc>
          <w:tcPr>
            <w:tcW w:w="1498" w:type="dxa"/>
            <w:tcBorders>
              <w:right w:val="single" w:color="231F20" w:sz="6" w:space="0"/>
            </w:tcBorders>
            <w:vAlign w:val="center"/>
          </w:tcPr>
          <w:p>
            <w:pPr>
              <w:pStyle w:val="235"/>
              <w:spacing w:before="88" w:line="184" w:lineRule="auto"/>
              <w:ind w:left="88"/>
              <w:jc w:val="center"/>
              <w:rPr>
                <w:rFonts w:ascii="宋体" w:hAnsi="宋体" w:eastAsia="宋体" w:cs="宋体"/>
                <w:spacing w:val="6"/>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jc w:val="center"/>
        </w:trPr>
        <w:tc>
          <w:tcPr>
            <w:tcW w:w="1582" w:type="dxa"/>
            <w:vMerge w:val="continue"/>
            <w:tcBorders>
              <w:top w:val="nil"/>
              <w:left w:val="single" w:color="231F20" w:sz="6" w:space="0"/>
            </w:tcBorders>
            <w:vAlign w:val="center"/>
          </w:tcPr>
          <w:p>
            <w:pPr>
              <w:jc w:val="center"/>
              <w:rPr>
                <w:rFonts w:ascii="宋体" w:hAnsi="宋体" w:cs="宋体"/>
                <w:sz w:val="18"/>
                <w:szCs w:val="18"/>
              </w:rPr>
            </w:pPr>
          </w:p>
        </w:tc>
        <w:tc>
          <w:tcPr>
            <w:tcW w:w="1800" w:type="dxa"/>
          </w:tcPr>
          <w:p>
            <w:pPr>
              <w:pStyle w:val="235"/>
              <w:spacing w:before="92" w:line="180" w:lineRule="auto"/>
              <w:ind w:left="87"/>
              <w:jc w:val="center"/>
              <w:rPr>
                <w:rFonts w:ascii="宋体" w:hAnsi="宋体" w:eastAsia="宋体" w:cs="宋体"/>
                <w:sz w:val="18"/>
                <w:szCs w:val="18"/>
              </w:rPr>
            </w:pPr>
            <w:r>
              <w:rPr>
                <w:rFonts w:hint="eastAsia" w:ascii="宋体" w:hAnsi="宋体" w:eastAsia="宋体" w:cs="宋体"/>
                <w:spacing w:val="6"/>
                <w:sz w:val="18"/>
                <w:szCs w:val="18"/>
              </w:rPr>
              <w:t>联系电话</w:t>
            </w:r>
          </w:p>
        </w:tc>
        <w:tc>
          <w:tcPr>
            <w:tcW w:w="1702" w:type="dxa"/>
            <w:gridSpan w:val="2"/>
            <w:vAlign w:val="center"/>
          </w:tcPr>
          <w:p>
            <w:pPr>
              <w:pStyle w:val="235"/>
              <w:spacing w:before="88" w:line="184" w:lineRule="auto"/>
              <w:ind w:left="88"/>
              <w:jc w:val="center"/>
              <w:rPr>
                <w:rFonts w:ascii="宋体" w:hAnsi="宋体" w:eastAsia="宋体" w:cs="宋体"/>
                <w:spacing w:val="6"/>
                <w:sz w:val="18"/>
                <w:szCs w:val="18"/>
              </w:rPr>
            </w:pPr>
          </w:p>
        </w:tc>
        <w:tc>
          <w:tcPr>
            <w:tcW w:w="1287" w:type="dxa"/>
            <w:vAlign w:val="center"/>
          </w:tcPr>
          <w:p>
            <w:pPr>
              <w:pStyle w:val="235"/>
              <w:spacing w:before="88" w:line="184" w:lineRule="auto"/>
              <w:ind w:left="88"/>
              <w:jc w:val="center"/>
              <w:rPr>
                <w:rFonts w:ascii="宋体" w:hAnsi="宋体" w:eastAsia="宋体" w:cs="宋体"/>
                <w:spacing w:val="6"/>
                <w:sz w:val="18"/>
                <w:szCs w:val="18"/>
              </w:rPr>
            </w:pPr>
            <w:r>
              <w:rPr>
                <w:rFonts w:hint="eastAsia" w:ascii="宋体" w:hAnsi="宋体" w:eastAsia="宋体" w:cs="宋体"/>
                <w:spacing w:val="6"/>
                <w:sz w:val="18"/>
                <w:szCs w:val="18"/>
              </w:rPr>
              <w:t>邮箱</w:t>
            </w:r>
          </w:p>
        </w:tc>
        <w:tc>
          <w:tcPr>
            <w:tcW w:w="2164" w:type="dxa"/>
            <w:gridSpan w:val="2"/>
            <w:tcBorders>
              <w:right w:val="single" w:color="231F20" w:sz="6" w:space="0"/>
            </w:tcBorders>
            <w:vAlign w:val="center"/>
          </w:tcPr>
          <w:p>
            <w:pPr>
              <w:pStyle w:val="235"/>
              <w:spacing w:before="88" w:line="184" w:lineRule="auto"/>
              <w:ind w:left="88"/>
              <w:jc w:val="center"/>
              <w:rPr>
                <w:rFonts w:ascii="宋体" w:hAnsi="宋体" w:eastAsia="宋体" w:cs="宋体"/>
                <w:spacing w:val="6"/>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2" w:hRule="atLeast"/>
          <w:jc w:val="center"/>
        </w:trPr>
        <w:tc>
          <w:tcPr>
            <w:tcW w:w="1582" w:type="dxa"/>
            <w:vMerge w:val="restart"/>
            <w:tcBorders>
              <w:left w:val="single" w:color="231F20" w:sz="6" w:space="0"/>
              <w:bottom w:val="nil"/>
            </w:tcBorders>
            <w:vAlign w:val="center"/>
          </w:tcPr>
          <w:p>
            <w:pPr>
              <w:pStyle w:val="235"/>
              <w:spacing w:before="73" w:line="211" w:lineRule="auto"/>
              <w:ind w:right="93"/>
              <w:jc w:val="center"/>
              <w:rPr>
                <w:rFonts w:ascii="宋体" w:hAnsi="宋体" w:eastAsia="宋体" w:cs="宋体"/>
                <w:sz w:val="18"/>
                <w:szCs w:val="18"/>
              </w:rPr>
            </w:pPr>
            <w:r>
              <w:rPr>
                <w:rFonts w:hint="eastAsia" w:ascii="宋体" w:hAnsi="宋体" w:eastAsia="宋体" w:cs="宋体"/>
                <w:spacing w:val="6"/>
                <w:sz w:val="18"/>
                <w:szCs w:val="18"/>
              </w:rPr>
              <w:t>被</w:t>
            </w:r>
            <w:r>
              <w:rPr>
                <w:rFonts w:hint="eastAsia" w:ascii="宋体" w:hAnsi="宋体" w:eastAsia="宋体" w:cs="宋体"/>
                <w:spacing w:val="6"/>
                <w:sz w:val="18"/>
                <w:szCs w:val="18"/>
                <w:lang w:eastAsia="zh-CN"/>
              </w:rPr>
              <w:t>请求</w:t>
            </w:r>
            <w:r>
              <w:rPr>
                <w:rFonts w:hint="eastAsia" w:ascii="宋体" w:hAnsi="宋体" w:eastAsia="宋体" w:cs="宋体"/>
                <w:spacing w:val="6"/>
                <w:sz w:val="18"/>
                <w:szCs w:val="18"/>
              </w:rPr>
              <w:t>人信</w:t>
            </w:r>
            <w:r>
              <w:rPr>
                <w:rFonts w:hint="eastAsia" w:ascii="宋体" w:hAnsi="宋体" w:eastAsia="宋体" w:cs="宋体"/>
                <w:sz w:val="18"/>
                <w:szCs w:val="18"/>
              </w:rPr>
              <w:t>息</w:t>
            </w:r>
          </w:p>
        </w:tc>
        <w:tc>
          <w:tcPr>
            <w:tcW w:w="1800" w:type="dxa"/>
          </w:tcPr>
          <w:p>
            <w:pPr>
              <w:pStyle w:val="235"/>
              <w:spacing w:before="90" w:line="184" w:lineRule="auto"/>
              <w:ind w:left="88"/>
              <w:jc w:val="center"/>
              <w:rPr>
                <w:rFonts w:ascii="宋体" w:hAnsi="宋体" w:eastAsia="宋体" w:cs="宋体"/>
                <w:sz w:val="18"/>
                <w:szCs w:val="18"/>
              </w:rPr>
            </w:pPr>
            <w:r>
              <w:rPr>
                <w:rFonts w:hint="eastAsia" w:ascii="宋体" w:hAnsi="宋体" w:eastAsia="宋体" w:cs="宋体"/>
                <w:spacing w:val="8"/>
                <w:sz w:val="18"/>
                <w:szCs w:val="18"/>
              </w:rPr>
              <w:t>姓名/单位名称</w:t>
            </w:r>
          </w:p>
        </w:tc>
        <w:tc>
          <w:tcPr>
            <w:tcW w:w="5153" w:type="dxa"/>
            <w:gridSpan w:val="5"/>
            <w:tcBorders>
              <w:right w:val="single" w:color="231F20" w:sz="6" w:space="0"/>
            </w:tcBorders>
            <w:vAlign w:val="center"/>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jc w:val="center"/>
        </w:trPr>
        <w:tc>
          <w:tcPr>
            <w:tcW w:w="1582" w:type="dxa"/>
            <w:vMerge w:val="continue"/>
            <w:tcBorders>
              <w:top w:val="nil"/>
              <w:left w:val="single" w:color="231F20" w:sz="6" w:space="0"/>
              <w:bottom w:val="nil"/>
            </w:tcBorders>
            <w:vAlign w:val="center"/>
          </w:tcPr>
          <w:p>
            <w:pPr>
              <w:jc w:val="center"/>
              <w:rPr>
                <w:rFonts w:ascii="宋体" w:hAnsi="宋体" w:cs="宋体"/>
                <w:sz w:val="18"/>
                <w:szCs w:val="18"/>
              </w:rPr>
            </w:pPr>
          </w:p>
        </w:tc>
        <w:tc>
          <w:tcPr>
            <w:tcW w:w="1800" w:type="dxa"/>
          </w:tcPr>
          <w:p>
            <w:pPr>
              <w:pStyle w:val="235"/>
              <w:spacing w:before="89" w:line="183" w:lineRule="auto"/>
              <w:ind w:left="91"/>
              <w:jc w:val="center"/>
              <w:rPr>
                <w:rFonts w:ascii="宋体" w:hAnsi="宋体" w:eastAsia="宋体" w:cs="宋体"/>
                <w:sz w:val="18"/>
                <w:szCs w:val="18"/>
              </w:rPr>
            </w:pPr>
            <w:r>
              <w:rPr>
                <w:rFonts w:hint="eastAsia" w:ascii="宋体" w:hAnsi="宋体" w:eastAsia="宋体" w:cs="宋体"/>
                <w:spacing w:val="4"/>
                <w:sz w:val="18"/>
                <w:szCs w:val="18"/>
              </w:rPr>
              <w:t>负责人</w:t>
            </w:r>
          </w:p>
        </w:tc>
        <w:tc>
          <w:tcPr>
            <w:tcW w:w="989" w:type="dxa"/>
          </w:tcPr>
          <w:p>
            <w:pPr>
              <w:jc w:val="center"/>
              <w:rPr>
                <w:rFonts w:ascii="宋体" w:hAnsi="宋体" w:cs="宋体"/>
                <w:sz w:val="18"/>
                <w:szCs w:val="18"/>
              </w:rPr>
            </w:pPr>
          </w:p>
        </w:tc>
        <w:tc>
          <w:tcPr>
            <w:tcW w:w="713" w:type="dxa"/>
            <w:vAlign w:val="center"/>
          </w:tcPr>
          <w:p>
            <w:pPr>
              <w:pStyle w:val="235"/>
              <w:spacing w:before="86" w:line="183" w:lineRule="auto"/>
              <w:ind w:left="99"/>
              <w:jc w:val="center"/>
              <w:rPr>
                <w:rFonts w:ascii="宋体" w:hAnsi="宋体" w:eastAsia="宋体" w:cs="宋体"/>
                <w:spacing w:val="-2"/>
                <w:sz w:val="18"/>
                <w:szCs w:val="18"/>
              </w:rPr>
            </w:pPr>
            <w:r>
              <w:rPr>
                <w:rFonts w:hint="eastAsia" w:ascii="宋体" w:hAnsi="宋体" w:eastAsia="宋体" w:cs="宋体"/>
                <w:spacing w:val="-2"/>
                <w:sz w:val="18"/>
                <w:szCs w:val="18"/>
              </w:rPr>
              <w:t>职务</w:t>
            </w:r>
          </w:p>
        </w:tc>
        <w:tc>
          <w:tcPr>
            <w:tcW w:w="1287" w:type="dxa"/>
            <w:vAlign w:val="center"/>
          </w:tcPr>
          <w:p>
            <w:pPr>
              <w:pStyle w:val="235"/>
              <w:spacing w:before="86" w:line="183" w:lineRule="auto"/>
              <w:ind w:left="99"/>
              <w:jc w:val="center"/>
              <w:rPr>
                <w:rFonts w:ascii="宋体" w:hAnsi="宋体" w:eastAsia="宋体" w:cs="宋体"/>
                <w:spacing w:val="-2"/>
                <w:sz w:val="18"/>
                <w:szCs w:val="18"/>
              </w:rPr>
            </w:pPr>
          </w:p>
        </w:tc>
        <w:tc>
          <w:tcPr>
            <w:tcW w:w="666" w:type="dxa"/>
            <w:vAlign w:val="center"/>
          </w:tcPr>
          <w:p>
            <w:pPr>
              <w:pStyle w:val="235"/>
              <w:spacing w:before="88" w:line="184" w:lineRule="auto"/>
              <w:ind w:left="88"/>
              <w:jc w:val="center"/>
              <w:rPr>
                <w:rFonts w:ascii="宋体" w:hAnsi="宋体" w:eastAsia="宋体" w:cs="宋体"/>
                <w:spacing w:val="6"/>
                <w:sz w:val="18"/>
                <w:szCs w:val="18"/>
              </w:rPr>
            </w:pPr>
            <w:r>
              <w:rPr>
                <w:rFonts w:hint="eastAsia" w:ascii="宋体" w:hAnsi="宋体" w:eastAsia="宋体" w:cs="宋体"/>
                <w:spacing w:val="6"/>
                <w:sz w:val="18"/>
                <w:szCs w:val="18"/>
              </w:rPr>
              <w:t>电话</w:t>
            </w:r>
          </w:p>
        </w:tc>
        <w:tc>
          <w:tcPr>
            <w:tcW w:w="1498" w:type="dxa"/>
            <w:tcBorders>
              <w:right w:val="single" w:color="231F20" w:sz="6" w:space="0"/>
            </w:tcBorders>
          </w:tcPr>
          <w:p>
            <w:pPr>
              <w:pStyle w:val="235"/>
              <w:spacing w:before="88" w:line="184" w:lineRule="auto"/>
              <w:ind w:left="88"/>
              <w:jc w:val="center"/>
              <w:rPr>
                <w:rFonts w:ascii="宋体" w:hAnsi="宋体" w:eastAsia="宋体" w:cs="宋体"/>
                <w:spacing w:val="6"/>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2" w:hRule="atLeast"/>
          <w:jc w:val="center"/>
        </w:trPr>
        <w:tc>
          <w:tcPr>
            <w:tcW w:w="1582" w:type="dxa"/>
            <w:vMerge w:val="continue"/>
            <w:tcBorders>
              <w:top w:val="nil"/>
              <w:left w:val="single" w:color="231F20" w:sz="6" w:space="0"/>
              <w:bottom w:val="nil"/>
            </w:tcBorders>
            <w:vAlign w:val="center"/>
          </w:tcPr>
          <w:p>
            <w:pPr>
              <w:jc w:val="center"/>
              <w:rPr>
                <w:rFonts w:ascii="宋体" w:hAnsi="宋体" w:cs="宋体"/>
                <w:sz w:val="18"/>
                <w:szCs w:val="18"/>
              </w:rPr>
            </w:pPr>
          </w:p>
        </w:tc>
        <w:tc>
          <w:tcPr>
            <w:tcW w:w="1800" w:type="dxa"/>
          </w:tcPr>
          <w:p>
            <w:pPr>
              <w:pStyle w:val="235"/>
              <w:spacing w:before="95" w:line="180" w:lineRule="auto"/>
              <w:ind w:left="87"/>
              <w:jc w:val="center"/>
              <w:rPr>
                <w:rFonts w:ascii="宋体" w:hAnsi="宋体" w:eastAsia="宋体" w:cs="宋体"/>
                <w:sz w:val="18"/>
                <w:szCs w:val="18"/>
              </w:rPr>
            </w:pPr>
            <w:r>
              <w:rPr>
                <w:rFonts w:hint="eastAsia" w:ascii="宋体" w:hAnsi="宋体" w:eastAsia="宋体" w:cs="宋体"/>
                <w:spacing w:val="6"/>
                <w:sz w:val="18"/>
                <w:szCs w:val="18"/>
              </w:rPr>
              <w:t>联系人</w:t>
            </w:r>
          </w:p>
        </w:tc>
        <w:tc>
          <w:tcPr>
            <w:tcW w:w="989" w:type="dxa"/>
          </w:tcPr>
          <w:p>
            <w:pPr>
              <w:jc w:val="center"/>
              <w:rPr>
                <w:rFonts w:ascii="宋体" w:hAnsi="宋体" w:cs="宋体"/>
                <w:sz w:val="18"/>
                <w:szCs w:val="18"/>
              </w:rPr>
            </w:pPr>
          </w:p>
        </w:tc>
        <w:tc>
          <w:tcPr>
            <w:tcW w:w="713" w:type="dxa"/>
            <w:vAlign w:val="center"/>
          </w:tcPr>
          <w:p>
            <w:pPr>
              <w:pStyle w:val="235"/>
              <w:spacing w:before="86" w:line="183" w:lineRule="auto"/>
              <w:ind w:left="99"/>
              <w:jc w:val="center"/>
              <w:rPr>
                <w:rFonts w:ascii="宋体" w:hAnsi="宋体" w:eastAsia="宋体" w:cs="宋体"/>
                <w:spacing w:val="-2"/>
                <w:sz w:val="18"/>
                <w:szCs w:val="18"/>
              </w:rPr>
            </w:pPr>
            <w:r>
              <w:rPr>
                <w:rFonts w:hint="eastAsia" w:ascii="宋体" w:hAnsi="宋体" w:eastAsia="宋体" w:cs="宋体"/>
                <w:spacing w:val="-2"/>
                <w:sz w:val="18"/>
                <w:szCs w:val="18"/>
              </w:rPr>
              <w:t>职务</w:t>
            </w:r>
          </w:p>
        </w:tc>
        <w:tc>
          <w:tcPr>
            <w:tcW w:w="1287" w:type="dxa"/>
            <w:vAlign w:val="center"/>
          </w:tcPr>
          <w:p>
            <w:pPr>
              <w:pStyle w:val="235"/>
              <w:spacing w:before="86" w:line="183" w:lineRule="auto"/>
              <w:ind w:left="99"/>
              <w:jc w:val="center"/>
              <w:rPr>
                <w:rFonts w:ascii="宋体" w:hAnsi="宋体" w:eastAsia="宋体" w:cs="宋体"/>
                <w:spacing w:val="-2"/>
                <w:sz w:val="18"/>
                <w:szCs w:val="18"/>
              </w:rPr>
            </w:pPr>
          </w:p>
        </w:tc>
        <w:tc>
          <w:tcPr>
            <w:tcW w:w="666" w:type="dxa"/>
            <w:vAlign w:val="center"/>
          </w:tcPr>
          <w:p>
            <w:pPr>
              <w:pStyle w:val="235"/>
              <w:spacing w:before="88" w:line="184" w:lineRule="auto"/>
              <w:ind w:left="88"/>
              <w:jc w:val="center"/>
              <w:rPr>
                <w:rFonts w:ascii="宋体" w:hAnsi="宋体" w:eastAsia="宋体" w:cs="宋体"/>
                <w:spacing w:val="6"/>
                <w:sz w:val="18"/>
                <w:szCs w:val="18"/>
              </w:rPr>
            </w:pPr>
            <w:r>
              <w:rPr>
                <w:rFonts w:hint="eastAsia" w:ascii="宋体" w:hAnsi="宋体" w:eastAsia="宋体" w:cs="宋体"/>
                <w:spacing w:val="6"/>
                <w:sz w:val="18"/>
                <w:szCs w:val="18"/>
              </w:rPr>
              <w:t>电话</w:t>
            </w:r>
          </w:p>
        </w:tc>
        <w:tc>
          <w:tcPr>
            <w:tcW w:w="1498" w:type="dxa"/>
            <w:tcBorders>
              <w:right w:val="single" w:color="231F20" w:sz="6" w:space="0"/>
            </w:tcBorders>
          </w:tcPr>
          <w:p>
            <w:pPr>
              <w:pStyle w:val="235"/>
              <w:spacing w:before="88" w:line="184" w:lineRule="auto"/>
              <w:ind w:left="88"/>
              <w:jc w:val="center"/>
              <w:rPr>
                <w:rFonts w:ascii="宋体" w:hAnsi="宋体" w:eastAsia="宋体" w:cs="宋体"/>
                <w:spacing w:val="6"/>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jc w:val="center"/>
        </w:trPr>
        <w:tc>
          <w:tcPr>
            <w:tcW w:w="1582" w:type="dxa"/>
            <w:vMerge w:val="continue"/>
            <w:tcBorders>
              <w:top w:val="nil"/>
              <w:left w:val="single" w:color="231F20" w:sz="6" w:space="0"/>
            </w:tcBorders>
            <w:vAlign w:val="center"/>
          </w:tcPr>
          <w:p>
            <w:pPr>
              <w:jc w:val="center"/>
              <w:rPr>
                <w:rFonts w:ascii="宋体" w:hAnsi="宋体" w:cs="宋体"/>
                <w:sz w:val="18"/>
                <w:szCs w:val="18"/>
              </w:rPr>
            </w:pPr>
          </w:p>
        </w:tc>
        <w:tc>
          <w:tcPr>
            <w:tcW w:w="1800" w:type="dxa"/>
          </w:tcPr>
          <w:p>
            <w:pPr>
              <w:pStyle w:val="235"/>
              <w:spacing w:before="91" w:line="183" w:lineRule="auto"/>
              <w:ind w:left="86"/>
              <w:jc w:val="center"/>
              <w:rPr>
                <w:rFonts w:ascii="宋体" w:hAnsi="宋体" w:eastAsia="宋体" w:cs="宋体"/>
                <w:sz w:val="18"/>
                <w:szCs w:val="18"/>
              </w:rPr>
            </w:pPr>
            <w:r>
              <w:rPr>
                <w:rFonts w:hint="eastAsia" w:ascii="宋体" w:hAnsi="宋体" w:eastAsia="宋体" w:cs="宋体"/>
                <w:spacing w:val="6"/>
                <w:sz w:val="18"/>
                <w:szCs w:val="18"/>
                <w:lang w:eastAsia="zh-CN"/>
              </w:rPr>
              <w:t>委托</w:t>
            </w:r>
            <w:r>
              <w:rPr>
                <w:rFonts w:hint="eastAsia" w:ascii="宋体" w:hAnsi="宋体" w:eastAsia="宋体" w:cs="宋体"/>
                <w:spacing w:val="6"/>
                <w:sz w:val="18"/>
                <w:szCs w:val="18"/>
              </w:rPr>
              <w:t>代理人</w:t>
            </w:r>
          </w:p>
        </w:tc>
        <w:tc>
          <w:tcPr>
            <w:tcW w:w="989" w:type="dxa"/>
          </w:tcPr>
          <w:p>
            <w:pPr>
              <w:jc w:val="center"/>
              <w:rPr>
                <w:rFonts w:ascii="宋体" w:hAnsi="宋体" w:cs="宋体"/>
                <w:sz w:val="18"/>
                <w:szCs w:val="18"/>
              </w:rPr>
            </w:pPr>
          </w:p>
        </w:tc>
        <w:tc>
          <w:tcPr>
            <w:tcW w:w="713" w:type="dxa"/>
            <w:vAlign w:val="center"/>
          </w:tcPr>
          <w:p>
            <w:pPr>
              <w:pStyle w:val="235"/>
              <w:spacing w:before="86" w:line="183" w:lineRule="auto"/>
              <w:ind w:left="99"/>
              <w:jc w:val="center"/>
              <w:rPr>
                <w:rFonts w:ascii="宋体" w:hAnsi="宋体" w:eastAsia="宋体" w:cs="宋体"/>
                <w:spacing w:val="-2"/>
                <w:sz w:val="18"/>
                <w:szCs w:val="18"/>
              </w:rPr>
            </w:pPr>
            <w:r>
              <w:rPr>
                <w:rFonts w:hint="eastAsia" w:ascii="宋体" w:hAnsi="宋体" w:eastAsia="宋体" w:cs="宋体"/>
                <w:spacing w:val="-2"/>
                <w:sz w:val="18"/>
                <w:szCs w:val="18"/>
              </w:rPr>
              <w:t>电话</w:t>
            </w:r>
          </w:p>
        </w:tc>
        <w:tc>
          <w:tcPr>
            <w:tcW w:w="1287" w:type="dxa"/>
            <w:vAlign w:val="center"/>
          </w:tcPr>
          <w:p>
            <w:pPr>
              <w:pStyle w:val="235"/>
              <w:spacing w:before="86" w:line="183" w:lineRule="auto"/>
              <w:ind w:left="99"/>
              <w:jc w:val="center"/>
              <w:rPr>
                <w:rFonts w:ascii="宋体" w:hAnsi="宋体" w:eastAsia="宋体" w:cs="宋体"/>
                <w:spacing w:val="-2"/>
                <w:sz w:val="18"/>
                <w:szCs w:val="18"/>
              </w:rPr>
            </w:pPr>
          </w:p>
        </w:tc>
        <w:tc>
          <w:tcPr>
            <w:tcW w:w="666" w:type="dxa"/>
            <w:vAlign w:val="center"/>
          </w:tcPr>
          <w:p>
            <w:pPr>
              <w:pStyle w:val="235"/>
              <w:spacing w:before="88" w:line="184" w:lineRule="auto"/>
              <w:ind w:left="88"/>
              <w:jc w:val="center"/>
              <w:rPr>
                <w:rFonts w:ascii="宋体" w:hAnsi="宋体" w:eastAsia="宋体" w:cs="宋体"/>
                <w:spacing w:val="6"/>
                <w:sz w:val="18"/>
                <w:szCs w:val="18"/>
              </w:rPr>
            </w:pPr>
            <w:r>
              <w:rPr>
                <w:rFonts w:hint="eastAsia" w:ascii="宋体" w:hAnsi="宋体" w:eastAsia="宋体" w:cs="宋体"/>
                <w:spacing w:val="6"/>
                <w:sz w:val="18"/>
                <w:szCs w:val="18"/>
              </w:rPr>
              <w:t>邮箱</w:t>
            </w:r>
          </w:p>
        </w:tc>
        <w:tc>
          <w:tcPr>
            <w:tcW w:w="1498" w:type="dxa"/>
            <w:tcBorders>
              <w:right w:val="single" w:color="231F20" w:sz="6" w:space="0"/>
            </w:tcBorders>
          </w:tcPr>
          <w:p>
            <w:pPr>
              <w:pStyle w:val="235"/>
              <w:spacing w:before="88" w:line="184" w:lineRule="auto"/>
              <w:ind w:left="88"/>
              <w:jc w:val="center"/>
              <w:rPr>
                <w:rFonts w:ascii="宋体" w:hAnsi="宋体" w:eastAsia="宋体" w:cs="宋体"/>
                <w:spacing w:val="6"/>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421" w:hRule="atLeast"/>
          <w:jc w:val="center"/>
        </w:trPr>
        <w:tc>
          <w:tcPr>
            <w:tcW w:w="1582" w:type="dxa"/>
            <w:tcBorders>
              <w:left w:val="single" w:color="231F20" w:sz="6" w:space="0"/>
            </w:tcBorders>
            <w:vAlign w:val="center"/>
          </w:tcPr>
          <w:p>
            <w:pPr>
              <w:pStyle w:val="235"/>
              <w:spacing w:before="73" w:line="182" w:lineRule="auto"/>
              <w:jc w:val="center"/>
              <w:rPr>
                <w:rFonts w:ascii="宋体" w:hAnsi="宋体" w:eastAsia="宋体" w:cs="宋体"/>
                <w:sz w:val="18"/>
                <w:szCs w:val="18"/>
              </w:rPr>
            </w:pPr>
            <w:r>
              <w:rPr>
                <w:rFonts w:hint="eastAsia" w:ascii="宋体" w:hAnsi="宋体" w:eastAsia="宋体" w:cs="宋体"/>
                <w:spacing w:val="5"/>
                <w:sz w:val="18"/>
                <w:szCs w:val="18"/>
              </w:rPr>
              <w:t>纠纷事由</w:t>
            </w:r>
          </w:p>
        </w:tc>
        <w:tc>
          <w:tcPr>
            <w:tcW w:w="6953" w:type="dxa"/>
            <w:gridSpan w:val="6"/>
            <w:tcBorders>
              <w:right w:val="single" w:color="231F20" w:sz="6" w:space="0"/>
            </w:tcBorders>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708" w:hRule="atLeast"/>
          <w:jc w:val="center"/>
        </w:trPr>
        <w:tc>
          <w:tcPr>
            <w:tcW w:w="1582" w:type="dxa"/>
            <w:tcBorders>
              <w:left w:val="single" w:color="231F20" w:sz="6" w:space="0"/>
            </w:tcBorders>
            <w:vAlign w:val="center"/>
          </w:tcPr>
          <w:p>
            <w:pPr>
              <w:pStyle w:val="235"/>
              <w:spacing w:before="273" w:line="185" w:lineRule="auto"/>
              <w:ind w:left="87"/>
              <w:jc w:val="center"/>
              <w:rPr>
                <w:rFonts w:ascii="宋体" w:hAnsi="宋体" w:eastAsia="宋体" w:cs="宋体"/>
                <w:sz w:val="18"/>
                <w:szCs w:val="18"/>
              </w:rPr>
            </w:pPr>
            <w:r>
              <w:rPr>
                <w:rFonts w:hint="eastAsia" w:ascii="宋体" w:hAnsi="宋体" w:eastAsia="宋体" w:cs="宋体"/>
                <w:spacing w:val="4"/>
                <w:sz w:val="18"/>
                <w:szCs w:val="18"/>
              </w:rPr>
              <w:t>备注</w:t>
            </w:r>
          </w:p>
        </w:tc>
        <w:tc>
          <w:tcPr>
            <w:tcW w:w="6953" w:type="dxa"/>
            <w:gridSpan w:val="6"/>
            <w:tcBorders>
              <w:right w:val="single" w:color="231F20" w:sz="6" w:space="0"/>
            </w:tcBorders>
          </w:tcPr>
          <w:p>
            <w:pP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428" w:hRule="atLeast"/>
          <w:jc w:val="center"/>
        </w:trPr>
        <w:tc>
          <w:tcPr>
            <w:tcW w:w="8535" w:type="dxa"/>
            <w:gridSpan w:val="7"/>
            <w:tcBorders>
              <w:left w:val="single" w:color="231F20" w:sz="6" w:space="0"/>
              <w:right w:val="single" w:color="231F20" w:sz="6" w:space="0"/>
            </w:tcBorders>
          </w:tcPr>
          <w:p>
            <w:pPr>
              <w:spacing w:line="411" w:lineRule="auto"/>
              <w:rPr>
                <w:rFonts w:ascii="宋体" w:hAnsi="宋体" w:cs="宋体"/>
                <w:sz w:val="18"/>
                <w:szCs w:val="18"/>
              </w:rPr>
            </w:pPr>
          </w:p>
          <w:p>
            <w:pPr>
              <w:pStyle w:val="235"/>
              <w:spacing w:before="73" w:line="187" w:lineRule="auto"/>
              <w:ind w:left="446"/>
              <w:rPr>
                <w:rFonts w:ascii="宋体" w:hAnsi="宋体" w:eastAsia="宋体" w:cs="宋体"/>
                <w:sz w:val="18"/>
                <w:szCs w:val="18"/>
                <w:lang w:eastAsia="zh-CN"/>
              </w:rPr>
            </w:pPr>
            <w:r>
              <w:rPr>
                <w:rFonts w:hint="eastAsia" w:ascii="宋体" w:hAnsi="宋体" w:eastAsia="宋体" w:cs="宋体"/>
                <w:spacing w:val="3"/>
                <w:sz w:val="18"/>
                <w:szCs w:val="18"/>
                <w:lang w:eastAsia="zh-CN"/>
              </w:rPr>
              <w:t>特申请××××××予以调解。</w:t>
            </w:r>
          </w:p>
          <w:p>
            <w:pPr>
              <w:pStyle w:val="235"/>
              <w:spacing w:before="58" w:line="209" w:lineRule="auto"/>
              <w:ind w:left="4588" w:right="771" w:hanging="16"/>
              <w:rPr>
                <w:rFonts w:ascii="宋体" w:hAnsi="宋体" w:eastAsia="宋体" w:cs="宋体"/>
                <w:spacing w:val="7"/>
                <w:sz w:val="18"/>
                <w:szCs w:val="18"/>
              </w:rPr>
            </w:pPr>
            <w:r>
              <w:rPr>
                <w:rFonts w:hint="eastAsia" w:ascii="宋体" w:hAnsi="宋体" w:eastAsia="宋体" w:cs="宋体"/>
                <w:spacing w:val="7"/>
                <w:sz w:val="18"/>
                <w:szCs w:val="18"/>
              </w:rPr>
              <w:t>请</w:t>
            </w:r>
            <w:r>
              <w:rPr>
                <w:rFonts w:hint="eastAsia" w:ascii="宋体" w:hAnsi="宋体" w:eastAsia="宋体" w:cs="宋体"/>
                <w:spacing w:val="7"/>
                <w:sz w:val="18"/>
                <w:szCs w:val="18"/>
                <w:lang w:eastAsia="zh-CN"/>
              </w:rPr>
              <w:t>求</w:t>
            </w:r>
            <w:r>
              <w:rPr>
                <w:rFonts w:hint="eastAsia" w:ascii="宋体" w:hAnsi="宋体" w:eastAsia="宋体" w:cs="宋体"/>
                <w:spacing w:val="7"/>
                <w:sz w:val="18"/>
                <w:szCs w:val="18"/>
              </w:rPr>
              <w:t>人</w:t>
            </w:r>
            <w:r>
              <w:rPr>
                <w:rFonts w:hint="eastAsia" w:ascii="宋体" w:hAnsi="宋体" w:eastAsia="宋体" w:cs="宋体"/>
                <w:spacing w:val="7"/>
                <w:sz w:val="18"/>
                <w:szCs w:val="18"/>
                <w:lang w:eastAsia="zh-CN"/>
              </w:rPr>
              <w:t>：</w:t>
            </w:r>
            <w:r>
              <w:rPr>
                <w:rFonts w:hint="eastAsia" w:ascii="宋体" w:hAnsi="宋体" w:eastAsia="宋体" w:cs="宋体"/>
                <w:spacing w:val="7"/>
                <w:sz w:val="18"/>
                <w:szCs w:val="18"/>
              </w:rPr>
              <w:t xml:space="preserve">   ( </w:t>
            </w:r>
            <w:r>
              <w:rPr>
                <w:rFonts w:hint="eastAsia" w:ascii="宋体" w:hAnsi="宋体" w:eastAsia="宋体" w:cs="宋体"/>
                <w:spacing w:val="7"/>
                <w:sz w:val="18"/>
                <w:szCs w:val="18"/>
                <w:lang w:eastAsia="zh-CN"/>
              </w:rPr>
              <w:t>签</w:t>
            </w:r>
            <w:r>
              <w:rPr>
                <w:rFonts w:hint="eastAsia" w:ascii="宋体" w:hAnsi="宋体" w:eastAsia="宋体" w:cs="宋体"/>
                <w:spacing w:val="7"/>
                <w:sz w:val="18"/>
                <w:szCs w:val="18"/>
              </w:rPr>
              <w:t xml:space="preserve">章) </w:t>
            </w:r>
          </w:p>
          <w:p>
            <w:pPr>
              <w:pStyle w:val="235"/>
              <w:spacing w:before="58" w:line="209" w:lineRule="auto"/>
              <w:ind w:left="4588" w:right="771" w:hanging="16"/>
              <w:rPr>
                <w:rFonts w:ascii="宋体" w:hAnsi="宋体" w:eastAsia="宋体" w:cs="宋体"/>
                <w:sz w:val="18"/>
                <w:szCs w:val="18"/>
              </w:rPr>
            </w:pPr>
            <w:r>
              <w:rPr>
                <w:rFonts w:hint="eastAsia" w:ascii="宋体" w:hAnsi="宋体" w:eastAsia="宋体" w:cs="宋体"/>
                <w:spacing w:val="-7"/>
                <w:sz w:val="18"/>
                <w:szCs w:val="18"/>
              </w:rPr>
              <w:t>日</w:t>
            </w:r>
            <w:r>
              <w:rPr>
                <w:rFonts w:hint="eastAsia" w:ascii="宋体" w:hAnsi="宋体" w:eastAsia="宋体" w:cs="宋体"/>
                <w:spacing w:val="12"/>
                <w:sz w:val="18"/>
                <w:szCs w:val="18"/>
              </w:rPr>
              <w:t xml:space="preserve">  </w:t>
            </w:r>
            <w:r>
              <w:rPr>
                <w:rFonts w:hint="eastAsia" w:ascii="宋体" w:hAnsi="宋体" w:eastAsia="宋体" w:cs="宋体"/>
                <w:spacing w:val="-7"/>
                <w:sz w:val="18"/>
                <w:szCs w:val="18"/>
              </w:rPr>
              <w:t>期</w:t>
            </w:r>
            <w:r>
              <w:rPr>
                <w:rFonts w:hint="eastAsia" w:ascii="宋体" w:hAnsi="宋体" w:eastAsia="宋体" w:cs="宋体"/>
                <w:spacing w:val="-17"/>
                <w:sz w:val="18"/>
                <w:szCs w:val="18"/>
                <w:lang w:eastAsia="zh-CN"/>
              </w:rPr>
              <w:t>：</w:t>
            </w:r>
            <w:r>
              <w:rPr>
                <w:rFonts w:hint="eastAsia" w:ascii="宋体" w:hAnsi="宋体" w:eastAsia="宋体" w:cs="宋体"/>
                <w:spacing w:val="-7"/>
                <w:sz w:val="18"/>
                <w:szCs w:val="18"/>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828" w:hRule="atLeast"/>
          <w:jc w:val="center"/>
        </w:trPr>
        <w:tc>
          <w:tcPr>
            <w:tcW w:w="8535" w:type="dxa"/>
            <w:gridSpan w:val="7"/>
            <w:tcBorders>
              <w:left w:val="single" w:color="231F20" w:sz="6" w:space="0"/>
              <w:bottom w:val="single" w:color="231F20" w:sz="6" w:space="0"/>
              <w:right w:val="single" w:color="231F20" w:sz="6" w:space="0"/>
            </w:tcBorders>
          </w:tcPr>
          <w:p>
            <w:pPr>
              <w:spacing w:before="109" w:line="195" w:lineRule="auto"/>
              <w:ind w:left="1205" w:leftChars="208" w:hanging="768" w:hangingChars="400"/>
              <w:rPr>
                <w:rFonts w:ascii="宋体" w:hAnsi="宋体" w:cs="宋体"/>
                <w:spacing w:val="-7"/>
                <w:sz w:val="18"/>
                <w:szCs w:val="18"/>
              </w:rPr>
            </w:pPr>
            <w:r>
              <w:rPr>
                <w:rFonts w:hint="eastAsia" w:ascii="宋体" w:hAnsi="宋体" w:cs="宋体"/>
                <w:spacing w:val="6"/>
                <w:sz w:val="18"/>
                <w:szCs w:val="18"/>
              </w:rPr>
              <w:t>说明：该申请表由请求人填写。</w:t>
            </w:r>
          </w:p>
        </w:tc>
      </w:tr>
    </w:tbl>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rFonts w:hint="eastAsia"/>
        </w:rPr>
      </w:pPr>
      <w:r>
        <w:br w:type="textWrapping"/>
      </w:r>
      <w:bookmarkStart w:id="174" w:name="_Toc172711804"/>
      <w:bookmarkStart w:id="175" w:name="_Toc172711982"/>
      <w:bookmarkStart w:id="176" w:name="_Toc172712255"/>
      <w:r>
        <w:rPr>
          <w:rFonts w:hint="eastAsia"/>
        </w:rPr>
        <w:t>（资料性）</w:t>
      </w:r>
      <w:r>
        <w:br w:type="textWrapping"/>
      </w:r>
      <w:r>
        <w:rPr>
          <w:rFonts w:hint="eastAsia"/>
        </w:rPr>
        <w:t>调解不予受理通知书</w:t>
      </w:r>
      <w:bookmarkEnd w:id="174"/>
      <w:bookmarkEnd w:id="175"/>
      <w:bookmarkEnd w:id="176"/>
    </w:p>
    <w:p>
      <w:pPr>
        <w:pStyle w:val="56"/>
        <w:ind w:firstLine="0" w:firstLineChars="0"/>
        <w:rPr>
          <w:rFonts w:hint="eastAsia"/>
        </w:rPr>
      </w:pPr>
      <w:r>
        <w:rPr>
          <w:rFonts w:hint="eastAsia"/>
        </w:rPr>
        <w:t>××公司/××组织/××个人：</w:t>
      </w:r>
    </w:p>
    <w:p>
      <w:pPr>
        <w:pStyle w:val="56"/>
        <w:ind w:firstLine="420"/>
      </w:pPr>
    </w:p>
    <w:p>
      <w:pPr>
        <w:pStyle w:val="56"/>
        <w:ind w:firstLine="420"/>
        <w:rPr>
          <w:rFonts w:hint="eastAsia"/>
        </w:rPr>
      </w:pPr>
      <w:r>
        <w:rPr>
          <w:rFonts w:hint="eastAsia"/>
        </w:rPr>
        <w:t>你于××年××月××日向本组织提交的关于×××的纠纷调解申请，经审查，由于××××××××，不符合我单位受理条件，决定不予受理。</w:t>
      </w:r>
    </w:p>
    <w:p>
      <w:pPr>
        <w:pStyle w:val="56"/>
        <w:ind w:firstLine="420"/>
        <w:rPr>
          <w:rFonts w:hint="eastAsia"/>
        </w:rPr>
      </w:pPr>
      <w:r>
        <w:rPr>
          <w:rFonts w:hint="eastAsia"/>
        </w:rPr>
        <w:t>请求人可按照相关法律法规的规定依法申请仲裁、提请诉讼或者申请行政裁决等其他法律援助途径。</w:t>
      </w:r>
    </w:p>
    <w:p>
      <w:pPr>
        <w:pStyle w:val="56"/>
        <w:ind w:firstLine="420"/>
        <w:rPr>
          <w:rFonts w:hint="eastAsia"/>
        </w:rPr>
      </w:pPr>
      <w:r>
        <w:rPr>
          <w:rFonts w:hint="eastAsia"/>
        </w:rPr>
        <w:t>特此告知。</w:t>
      </w:r>
    </w:p>
    <w:p>
      <w:pPr>
        <w:pStyle w:val="56"/>
        <w:ind w:firstLine="420"/>
      </w:pPr>
    </w:p>
    <w:p>
      <w:pPr>
        <w:pStyle w:val="56"/>
        <w:ind w:firstLine="420"/>
      </w:pPr>
    </w:p>
    <w:p>
      <w:pPr>
        <w:pStyle w:val="56"/>
        <w:wordWrap w:val="0"/>
        <w:ind w:firstLine="420"/>
        <w:jc w:val="right"/>
        <w:rPr>
          <w:rFonts w:hint="eastAsia"/>
        </w:rPr>
      </w:pPr>
      <w:r>
        <w:rPr>
          <w:rFonts w:hint="eastAsia"/>
        </w:rPr>
        <w:t xml:space="preserve">工作站名称：                </w:t>
      </w:r>
    </w:p>
    <w:p>
      <w:pPr>
        <w:pStyle w:val="56"/>
        <w:wordWrap w:val="0"/>
        <w:ind w:firstLine="420"/>
        <w:jc w:val="right"/>
      </w:pPr>
      <w:r>
        <w:rPr>
          <w:rFonts w:hint="eastAsia"/>
        </w:rPr>
        <w:t xml:space="preserve">年       月       日        </w:t>
      </w:r>
    </w:p>
    <w:p>
      <w:pPr>
        <w:pStyle w:val="56"/>
        <w:ind w:firstLine="420"/>
      </w:pPr>
    </w:p>
    <w:p>
      <w:pPr>
        <w:pStyle w:val="56"/>
        <w:ind w:firstLine="420"/>
      </w:pP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rFonts w:hint="eastAsia"/>
        </w:rPr>
      </w:pPr>
      <w:r>
        <w:br w:type="textWrapping"/>
      </w:r>
      <w:bookmarkStart w:id="177" w:name="_Toc172711805"/>
      <w:bookmarkStart w:id="178" w:name="_Toc172712256"/>
      <w:bookmarkStart w:id="179" w:name="_Toc172711983"/>
      <w:r>
        <w:rPr>
          <w:rFonts w:hint="eastAsia"/>
        </w:rPr>
        <w:t>（资料性）</w:t>
      </w:r>
      <w:r>
        <w:br w:type="textWrapping"/>
      </w:r>
      <w:r>
        <w:rPr>
          <w:rFonts w:hint="eastAsia"/>
        </w:rPr>
        <w:t>调解受理通知书</w:t>
      </w:r>
      <w:bookmarkEnd w:id="177"/>
      <w:bookmarkEnd w:id="178"/>
      <w:bookmarkEnd w:id="179"/>
    </w:p>
    <w:p>
      <w:pPr>
        <w:pStyle w:val="56"/>
        <w:ind w:firstLine="0" w:firstLineChars="0"/>
        <w:rPr>
          <w:rFonts w:hint="eastAsia"/>
        </w:rPr>
      </w:pPr>
      <w:r>
        <w:rPr>
          <w:rFonts w:hint="eastAsia"/>
        </w:rPr>
        <w:t>××公司/××组织/××个人：</w:t>
      </w:r>
    </w:p>
    <w:p>
      <w:pPr>
        <w:pStyle w:val="56"/>
        <w:ind w:firstLine="420"/>
      </w:pPr>
    </w:p>
    <w:p>
      <w:pPr>
        <w:pStyle w:val="56"/>
        <w:ind w:firstLine="420"/>
        <w:rPr>
          <w:rFonts w:hint="eastAsia"/>
        </w:rPr>
      </w:pPr>
      <w:r>
        <w:rPr>
          <w:rFonts w:hint="eastAsia"/>
        </w:rPr>
        <w:t>你于××年××月××日向本单位提交的关于×××的纠纷调解申请,经审查,符合我单位受理条件,现已决定受理。</w:t>
      </w:r>
    </w:p>
    <w:p>
      <w:pPr>
        <w:pStyle w:val="56"/>
        <w:ind w:firstLine="420"/>
      </w:pPr>
    </w:p>
    <w:p>
      <w:pPr>
        <w:pStyle w:val="56"/>
        <w:ind w:firstLine="420"/>
        <w:rPr>
          <w:rFonts w:hint="eastAsia"/>
        </w:rPr>
      </w:pPr>
      <w:r>
        <w:rPr>
          <w:rFonts w:hint="eastAsia"/>
        </w:rPr>
        <w:t>请于三个工作日内填写并签署《接受调解确认书》并寄回我单位。</w:t>
      </w:r>
    </w:p>
    <w:p>
      <w:pPr>
        <w:pStyle w:val="56"/>
        <w:ind w:firstLine="420"/>
      </w:pPr>
    </w:p>
    <w:p>
      <w:pPr>
        <w:pStyle w:val="56"/>
        <w:ind w:firstLine="420"/>
      </w:pPr>
    </w:p>
    <w:p>
      <w:pPr>
        <w:pStyle w:val="56"/>
        <w:ind w:firstLine="420"/>
        <w:rPr>
          <w:rFonts w:hint="eastAsia"/>
        </w:rPr>
      </w:pPr>
      <w:r>
        <w:rPr>
          <w:rFonts w:hint="eastAsia"/>
        </w:rPr>
        <w:t>联 系 人：</w:t>
      </w:r>
    </w:p>
    <w:p>
      <w:pPr>
        <w:pStyle w:val="56"/>
        <w:ind w:firstLine="420"/>
        <w:rPr>
          <w:rFonts w:hint="eastAsia"/>
        </w:rPr>
      </w:pPr>
      <w:r>
        <w:rPr>
          <w:rFonts w:hint="eastAsia"/>
        </w:rPr>
        <w:t>通讯地址：</w:t>
      </w:r>
    </w:p>
    <w:p>
      <w:pPr>
        <w:pStyle w:val="56"/>
        <w:ind w:firstLine="420"/>
        <w:rPr>
          <w:rFonts w:hint="eastAsia"/>
        </w:rPr>
      </w:pPr>
      <w:r>
        <w:rPr>
          <w:rFonts w:hint="eastAsia"/>
        </w:rPr>
        <w:t>联系电话：</w:t>
      </w:r>
    </w:p>
    <w:p>
      <w:pPr>
        <w:pStyle w:val="56"/>
        <w:ind w:firstLine="420"/>
        <w:rPr>
          <w:rFonts w:hint="eastAsia"/>
        </w:rPr>
      </w:pPr>
      <w:r>
        <w:rPr>
          <w:rFonts w:hint="eastAsia"/>
        </w:rPr>
        <w:t>电子邮箱：</w:t>
      </w:r>
    </w:p>
    <w:p>
      <w:pPr>
        <w:pStyle w:val="56"/>
        <w:ind w:firstLine="420"/>
      </w:pPr>
    </w:p>
    <w:p>
      <w:pPr>
        <w:pStyle w:val="56"/>
        <w:ind w:firstLine="420"/>
      </w:pPr>
    </w:p>
    <w:p>
      <w:pPr>
        <w:pStyle w:val="56"/>
        <w:ind w:firstLine="420"/>
      </w:pPr>
    </w:p>
    <w:p>
      <w:pPr>
        <w:pStyle w:val="56"/>
        <w:ind w:firstLine="420"/>
      </w:pPr>
    </w:p>
    <w:p>
      <w:pPr>
        <w:pStyle w:val="56"/>
        <w:wordWrap w:val="0"/>
        <w:ind w:firstLine="420"/>
        <w:jc w:val="right"/>
        <w:rPr>
          <w:rFonts w:hint="eastAsia"/>
        </w:rPr>
      </w:pPr>
      <w:r>
        <w:rPr>
          <w:rFonts w:hint="eastAsia"/>
        </w:rPr>
        <w:t xml:space="preserve">工作站名称：                </w:t>
      </w:r>
    </w:p>
    <w:p>
      <w:pPr>
        <w:pStyle w:val="56"/>
        <w:wordWrap w:val="0"/>
        <w:ind w:firstLine="420"/>
        <w:jc w:val="right"/>
      </w:pPr>
      <w:r>
        <w:rPr>
          <w:rFonts w:hint="eastAsia"/>
        </w:rPr>
        <w:t xml:space="preserve">年       月       日        </w:t>
      </w:r>
    </w:p>
    <w:p>
      <w:pPr>
        <w:pStyle w:val="56"/>
        <w:ind w:firstLine="420"/>
      </w:pPr>
    </w:p>
    <w:p>
      <w:pPr>
        <w:pStyle w:val="56"/>
        <w:ind w:firstLine="420"/>
      </w:pP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rFonts w:hint="eastAsia"/>
        </w:rPr>
      </w:pPr>
      <w:r>
        <w:br w:type="textWrapping"/>
      </w:r>
      <w:bookmarkStart w:id="180" w:name="_Toc172711806"/>
      <w:bookmarkStart w:id="181" w:name="_Toc172711984"/>
      <w:bookmarkStart w:id="182" w:name="_Toc172712257"/>
      <w:r>
        <w:rPr>
          <w:rFonts w:hint="eastAsia"/>
        </w:rPr>
        <w:t>（资料性）</w:t>
      </w:r>
      <w:r>
        <w:br w:type="textWrapping"/>
      </w:r>
      <w:r>
        <w:rPr>
          <w:rFonts w:hint="eastAsia"/>
        </w:rPr>
        <w:t>接受调解确认书</w:t>
      </w:r>
      <w:bookmarkEnd w:id="180"/>
      <w:bookmarkEnd w:id="181"/>
      <w:bookmarkEnd w:id="182"/>
    </w:p>
    <w:p>
      <w:pPr>
        <w:pStyle w:val="56"/>
        <w:ind w:firstLine="420"/>
        <w:rPr>
          <w:rFonts w:hint="eastAsia"/>
        </w:rPr>
      </w:pPr>
      <w:r>
        <w:rPr>
          <w:rFonts w:hint="eastAsia"/>
        </w:rPr>
        <w:t>接受调解确认书参见表H.1。</w:t>
      </w:r>
    </w:p>
    <w:p>
      <w:pPr>
        <w:pStyle w:val="77"/>
        <w:spacing w:before="156" w:after="156"/>
        <w:rPr>
          <w:rFonts w:hint="eastAsia"/>
        </w:rPr>
      </w:pPr>
      <w:r>
        <w:rPr>
          <w:rFonts w:hint="eastAsia"/>
        </w:rPr>
        <w:t>接受调解确认书</w:t>
      </w:r>
    </w:p>
    <w:tbl>
      <w:tblPr>
        <w:tblStyle w:val="234"/>
        <w:tblW w:w="9254" w:type="dxa"/>
        <w:tblInd w:w="9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077"/>
        <w:gridCol w:w="1782"/>
        <w:gridCol w:w="713"/>
        <w:gridCol w:w="712"/>
        <w:gridCol w:w="890"/>
        <w:gridCol w:w="712"/>
        <w:gridCol w:w="336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9" w:hRule="atLeast"/>
        </w:trPr>
        <w:tc>
          <w:tcPr>
            <w:tcW w:w="1077" w:type="dxa"/>
            <w:vMerge w:val="restart"/>
            <w:tcBorders>
              <w:top w:val="single" w:color="231F20" w:sz="6" w:space="0"/>
              <w:left w:val="single" w:color="231F20" w:sz="6" w:space="0"/>
              <w:bottom w:val="nil"/>
            </w:tcBorders>
            <w:vAlign w:val="center"/>
          </w:tcPr>
          <w:p>
            <w:pPr>
              <w:jc w:val="center"/>
              <w:rPr>
                <w:rFonts w:ascii="宋体" w:hAnsi="宋体" w:cs="宋体"/>
                <w:sz w:val="18"/>
                <w:szCs w:val="18"/>
              </w:rPr>
            </w:pPr>
            <w:r>
              <w:rPr>
                <w:rFonts w:hint="eastAsia" w:ascii="宋体" w:hAnsi="宋体" w:cs="宋体"/>
                <w:sz w:val="18"/>
                <w:szCs w:val="18"/>
              </w:rPr>
              <w:t>接受人信息</w:t>
            </w:r>
          </w:p>
        </w:tc>
        <w:tc>
          <w:tcPr>
            <w:tcW w:w="1782" w:type="dxa"/>
            <w:tcBorders>
              <w:top w:val="single" w:color="231F20" w:sz="6" w:space="0"/>
            </w:tcBorders>
          </w:tcPr>
          <w:p>
            <w:pPr>
              <w:jc w:val="center"/>
              <w:rPr>
                <w:rFonts w:ascii="宋体" w:hAnsi="宋体" w:cs="宋体"/>
                <w:sz w:val="18"/>
                <w:szCs w:val="18"/>
              </w:rPr>
            </w:pPr>
            <w:r>
              <w:rPr>
                <w:rFonts w:hint="eastAsia" w:ascii="宋体" w:hAnsi="宋体" w:cs="宋体"/>
                <w:sz w:val="18"/>
                <w:szCs w:val="18"/>
              </w:rPr>
              <w:t>姓名/单位名称</w:t>
            </w:r>
          </w:p>
        </w:tc>
        <w:tc>
          <w:tcPr>
            <w:tcW w:w="6395" w:type="dxa"/>
            <w:gridSpan w:val="5"/>
            <w:tcBorders>
              <w:top w:val="single" w:color="231F20" w:sz="6" w:space="0"/>
              <w:right w:val="single" w:color="231F20" w:sz="6" w:space="0"/>
            </w:tcBorders>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trPr>
        <w:tc>
          <w:tcPr>
            <w:tcW w:w="1077" w:type="dxa"/>
            <w:vMerge w:val="continue"/>
            <w:tcBorders>
              <w:top w:val="nil"/>
              <w:left w:val="single" w:color="231F20" w:sz="6" w:space="0"/>
              <w:bottom w:val="nil"/>
            </w:tcBorders>
            <w:vAlign w:val="center"/>
          </w:tcPr>
          <w:p>
            <w:pPr>
              <w:jc w:val="center"/>
              <w:rPr>
                <w:rFonts w:ascii="宋体" w:hAnsi="宋体" w:cs="宋体"/>
                <w:sz w:val="18"/>
                <w:szCs w:val="18"/>
              </w:rPr>
            </w:pPr>
          </w:p>
        </w:tc>
        <w:tc>
          <w:tcPr>
            <w:tcW w:w="1782" w:type="dxa"/>
          </w:tcPr>
          <w:p>
            <w:pPr>
              <w:jc w:val="center"/>
              <w:rPr>
                <w:rFonts w:ascii="宋体" w:hAnsi="宋体" w:cs="宋体"/>
                <w:sz w:val="18"/>
                <w:szCs w:val="18"/>
              </w:rPr>
            </w:pPr>
            <w:r>
              <w:rPr>
                <w:rFonts w:hint="eastAsia" w:ascii="宋体" w:hAnsi="宋体" w:cs="宋体"/>
                <w:sz w:val="18"/>
                <w:szCs w:val="18"/>
              </w:rPr>
              <w:t>负责人</w:t>
            </w:r>
          </w:p>
        </w:tc>
        <w:tc>
          <w:tcPr>
            <w:tcW w:w="713" w:type="dxa"/>
          </w:tcPr>
          <w:p>
            <w:pPr>
              <w:jc w:val="center"/>
              <w:rPr>
                <w:rFonts w:ascii="宋体" w:hAnsi="宋体" w:cs="宋体"/>
                <w:sz w:val="18"/>
                <w:szCs w:val="18"/>
              </w:rPr>
            </w:pPr>
          </w:p>
        </w:tc>
        <w:tc>
          <w:tcPr>
            <w:tcW w:w="712" w:type="dxa"/>
          </w:tcPr>
          <w:p>
            <w:pPr>
              <w:jc w:val="center"/>
              <w:rPr>
                <w:rFonts w:ascii="宋体" w:hAnsi="宋体" w:cs="宋体"/>
                <w:sz w:val="18"/>
                <w:szCs w:val="18"/>
              </w:rPr>
            </w:pPr>
            <w:r>
              <w:rPr>
                <w:rFonts w:hint="eastAsia" w:ascii="宋体" w:hAnsi="宋体" w:cs="宋体"/>
                <w:sz w:val="18"/>
                <w:szCs w:val="18"/>
              </w:rPr>
              <w:t>职务</w:t>
            </w:r>
          </w:p>
        </w:tc>
        <w:tc>
          <w:tcPr>
            <w:tcW w:w="890" w:type="dxa"/>
          </w:tcPr>
          <w:p>
            <w:pPr>
              <w:jc w:val="center"/>
              <w:rPr>
                <w:rFonts w:ascii="宋体" w:hAnsi="宋体" w:cs="宋体"/>
                <w:sz w:val="18"/>
                <w:szCs w:val="18"/>
              </w:rPr>
            </w:pPr>
          </w:p>
        </w:tc>
        <w:tc>
          <w:tcPr>
            <w:tcW w:w="712" w:type="dxa"/>
          </w:tcPr>
          <w:p>
            <w:pPr>
              <w:jc w:val="center"/>
              <w:rPr>
                <w:rFonts w:ascii="宋体" w:hAnsi="宋体" w:cs="宋体"/>
                <w:sz w:val="18"/>
                <w:szCs w:val="18"/>
              </w:rPr>
            </w:pPr>
            <w:r>
              <w:rPr>
                <w:rFonts w:hint="eastAsia" w:ascii="宋体" w:hAnsi="宋体" w:cs="宋体"/>
                <w:sz w:val="18"/>
                <w:szCs w:val="18"/>
              </w:rPr>
              <w:t>电话</w:t>
            </w:r>
          </w:p>
        </w:tc>
        <w:tc>
          <w:tcPr>
            <w:tcW w:w="3368" w:type="dxa"/>
            <w:tcBorders>
              <w:right w:val="single" w:color="231F20" w:sz="6" w:space="0"/>
            </w:tcBorders>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trPr>
        <w:tc>
          <w:tcPr>
            <w:tcW w:w="1077" w:type="dxa"/>
            <w:vMerge w:val="continue"/>
            <w:tcBorders>
              <w:top w:val="nil"/>
              <w:left w:val="single" w:color="231F20" w:sz="6" w:space="0"/>
              <w:bottom w:val="nil"/>
            </w:tcBorders>
            <w:vAlign w:val="center"/>
          </w:tcPr>
          <w:p>
            <w:pPr>
              <w:jc w:val="center"/>
              <w:rPr>
                <w:rFonts w:ascii="宋体" w:hAnsi="宋体" w:cs="宋体"/>
                <w:sz w:val="18"/>
                <w:szCs w:val="18"/>
              </w:rPr>
            </w:pPr>
          </w:p>
        </w:tc>
        <w:tc>
          <w:tcPr>
            <w:tcW w:w="1782" w:type="dxa"/>
          </w:tcPr>
          <w:p>
            <w:pPr>
              <w:jc w:val="center"/>
              <w:rPr>
                <w:rFonts w:ascii="宋体" w:hAnsi="宋体" w:cs="宋体"/>
                <w:sz w:val="18"/>
                <w:szCs w:val="18"/>
              </w:rPr>
            </w:pPr>
            <w:r>
              <w:rPr>
                <w:rFonts w:hint="eastAsia" w:ascii="宋体" w:hAnsi="宋体" w:cs="宋体"/>
                <w:sz w:val="18"/>
                <w:szCs w:val="18"/>
              </w:rPr>
              <w:t>联系人</w:t>
            </w:r>
          </w:p>
        </w:tc>
        <w:tc>
          <w:tcPr>
            <w:tcW w:w="713" w:type="dxa"/>
          </w:tcPr>
          <w:p>
            <w:pPr>
              <w:jc w:val="center"/>
              <w:rPr>
                <w:rFonts w:ascii="宋体" w:hAnsi="宋体" w:cs="宋体"/>
                <w:sz w:val="18"/>
                <w:szCs w:val="18"/>
              </w:rPr>
            </w:pPr>
          </w:p>
        </w:tc>
        <w:tc>
          <w:tcPr>
            <w:tcW w:w="712" w:type="dxa"/>
          </w:tcPr>
          <w:p>
            <w:pPr>
              <w:jc w:val="center"/>
              <w:rPr>
                <w:rFonts w:ascii="宋体" w:hAnsi="宋体" w:cs="宋体"/>
                <w:sz w:val="18"/>
                <w:szCs w:val="18"/>
              </w:rPr>
            </w:pPr>
            <w:r>
              <w:rPr>
                <w:rFonts w:hint="eastAsia" w:ascii="宋体" w:hAnsi="宋体" w:cs="宋体"/>
                <w:sz w:val="18"/>
                <w:szCs w:val="18"/>
              </w:rPr>
              <w:t>职务</w:t>
            </w:r>
          </w:p>
        </w:tc>
        <w:tc>
          <w:tcPr>
            <w:tcW w:w="890" w:type="dxa"/>
          </w:tcPr>
          <w:p>
            <w:pPr>
              <w:jc w:val="center"/>
              <w:rPr>
                <w:rFonts w:ascii="宋体" w:hAnsi="宋体" w:cs="宋体"/>
                <w:sz w:val="18"/>
                <w:szCs w:val="18"/>
              </w:rPr>
            </w:pPr>
          </w:p>
        </w:tc>
        <w:tc>
          <w:tcPr>
            <w:tcW w:w="712" w:type="dxa"/>
          </w:tcPr>
          <w:p>
            <w:pPr>
              <w:jc w:val="center"/>
              <w:rPr>
                <w:rFonts w:ascii="宋体" w:hAnsi="宋体" w:cs="宋体"/>
                <w:sz w:val="18"/>
                <w:szCs w:val="18"/>
              </w:rPr>
            </w:pPr>
            <w:r>
              <w:rPr>
                <w:rFonts w:hint="eastAsia" w:ascii="宋体" w:hAnsi="宋体" w:cs="宋体"/>
                <w:sz w:val="18"/>
                <w:szCs w:val="18"/>
              </w:rPr>
              <w:t>电话</w:t>
            </w:r>
          </w:p>
        </w:tc>
        <w:tc>
          <w:tcPr>
            <w:tcW w:w="3368" w:type="dxa"/>
            <w:tcBorders>
              <w:right w:val="single" w:color="231F20" w:sz="6" w:space="0"/>
            </w:tcBorders>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2" w:hRule="atLeast"/>
        </w:trPr>
        <w:tc>
          <w:tcPr>
            <w:tcW w:w="1077" w:type="dxa"/>
            <w:vMerge w:val="continue"/>
            <w:tcBorders>
              <w:top w:val="nil"/>
              <w:left w:val="single" w:color="231F20" w:sz="6" w:space="0"/>
            </w:tcBorders>
            <w:vAlign w:val="center"/>
          </w:tcPr>
          <w:p>
            <w:pPr>
              <w:jc w:val="center"/>
              <w:rPr>
                <w:rFonts w:ascii="宋体" w:hAnsi="宋体" w:cs="宋体"/>
                <w:sz w:val="18"/>
                <w:szCs w:val="18"/>
              </w:rPr>
            </w:pPr>
          </w:p>
        </w:tc>
        <w:tc>
          <w:tcPr>
            <w:tcW w:w="1782" w:type="dxa"/>
          </w:tcPr>
          <w:p>
            <w:pPr>
              <w:jc w:val="center"/>
              <w:rPr>
                <w:rFonts w:ascii="宋体" w:hAnsi="宋体" w:cs="宋体"/>
                <w:sz w:val="18"/>
                <w:szCs w:val="18"/>
              </w:rPr>
            </w:pPr>
            <w:r>
              <w:rPr>
                <w:rFonts w:hint="eastAsia" w:ascii="宋体" w:hAnsi="宋体" w:cs="宋体"/>
                <w:sz w:val="18"/>
                <w:szCs w:val="18"/>
              </w:rPr>
              <w:t>邮箱</w:t>
            </w:r>
          </w:p>
        </w:tc>
        <w:tc>
          <w:tcPr>
            <w:tcW w:w="6395" w:type="dxa"/>
            <w:gridSpan w:val="5"/>
            <w:tcBorders>
              <w:right w:val="single" w:color="231F20" w:sz="6" w:space="0"/>
            </w:tcBorders>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trPr>
        <w:tc>
          <w:tcPr>
            <w:tcW w:w="1077" w:type="dxa"/>
            <w:vMerge w:val="restart"/>
            <w:tcBorders>
              <w:left w:val="single" w:color="231F20" w:sz="6" w:space="0"/>
              <w:bottom w:val="nil"/>
            </w:tcBorders>
            <w:vAlign w:val="center"/>
          </w:tcPr>
          <w:p>
            <w:pPr>
              <w:jc w:val="center"/>
              <w:rPr>
                <w:rFonts w:ascii="宋体" w:hAnsi="宋体" w:cs="宋体"/>
                <w:sz w:val="18"/>
                <w:szCs w:val="18"/>
              </w:rPr>
            </w:pPr>
            <w:r>
              <w:rPr>
                <w:rFonts w:hint="eastAsia" w:ascii="宋体" w:hAnsi="宋体" w:cs="宋体"/>
                <w:sz w:val="18"/>
                <w:szCs w:val="18"/>
              </w:rPr>
              <w:t>案件信息</w:t>
            </w:r>
          </w:p>
        </w:tc>
        <w:tc>
          <w:tcPr>
            <w:tcW w:w="1782" w:type="dxa"/>
          </w:tcPr>
          <w:p>
            <w:pPr>
              <w:jc w:val="center"/>
              <w:rPr>
                <w:rFonts w:ascii="宋体" w:hAnsi="宋体" w:cs="宋体"/>
                <w:sz w:val="18"/>
                <w:szCs w:val="18"/>
              </w:rPr>
            </w:pPr>
            <w:r>
              <w:rPr>
                <w:rFonts w:hint="eastAsia" w:ascii="宋体" w:hAnsi="宋体" w:cs="宋体"/>
                <w:sz w:val="18"/>
                <w:szCs w:val="18"/>
              </w:rPr>
              <w:t>案件名称</w:t>
            </w:r>
          </w:p>
        </w:tc>
        <w:tc>
          <w:tcPr>
            <w:tcW w:w="6395" w:type="dxa"/>
            <w:gridSpan w:val="5"/>
            <w:tcBorders>
              <w:right w:val="single" w:color="231F20" w:sz="6" w:space="0"/>
            </w:tcBorders>
          </w:tcPr>
          <w:p>
            <w:pPr>
              <w:jc w:val="center"/>
              <w:rPr>
                <w:rFonts w:ascii="宋体" w:hAnsi="宋体" w:cs="宋体"/>
                <w:sz w:val="18"/>
                <w:szCs w:val="18"/>
                <w:highlight w:val="yellow"/>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873" w:hRule="atLeast"/>
        </w:trPr>
        <w:tc>
          <w:tcPr>
            <w:tcW w:w="1077" w:type="dxa"/>
            <w:vMerge w:val="continue"/>
            <w:tcBorders>
              <w:top w:val="nil"/>
              <w:left w:val="single" w:color="231F20" w:sz="6" w:space="0"/>
            </w:tcBorders>
            <w:vAlign w:val="center"/>
          </w:tcPr>
          <w:p>
            <w:pPr>
              <w:jc w:val="center"/>
              <w:rPr>
                <w:rFonts w:ascii="宋体" w:hAnsi="宋体" w:cs="宋体"/>
                <w:sz w:val="18"/>
                <w:szCs w:val="18"/>
              </w:rPr>
            </w:pPr>
          </w:p>
        </w:tc>
        <w:tc>
          <w:tcPr>
            <w:tcW w:w="1782" w:type="dxa"/>
            <w:vAlign w:val="center"/>
          </w:tcPr>
          <w:p>
            <w:pPr>
              <w:jc w:val="center"/>
              <w:rPr>
                <w:rFonts w:ascii="宋体" w:hAnsi="宋体" w:cs="宋体"/>
                <w:sz w:val="18"/>
                <w:szCs w:val="18"/>
              </w:rPr>
            </w:pPr>
            <w:r>
              <w:rPr>
                <w:rFonts w:hint="eastAsia" w:ascii="宋体" w:hAnsi="宋体" w:cs="宋体"/>
                <w:sz w:val="18"/>
                <w:szCs w:val="18"/>
              </w:rPr>
              <w:t>纠纷事由</w:t>
            </w:r>
          </w:p>
        </w:tc>
        <w:tc>
          <w:tcPr>
            <w:tcW w:w="6395" w:type="dxa"/>
            <w:gridSpan w:val="5"/>
            <w:tcBorders>
              <w:right w:val="single" w:color="231F20" w:sz="6" w:space="0"/>
            </w:tcBorders>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708" w:hRule="atLeast"/>
        </w:trPr>
        <w:tc>
          <w:tcPr>
            <w:tcW w:w="1077" w:type="dxa"/>
            <w:tcBorders>
              <w:left w:val="single" w:color="231F20" w:sz="6" w:space="0"/>
            </w:tcBorders>
            <w:vAlign w:val="center"/>
          </w:tcPr>
          <w:p>
            <w:pPr>
              <w:jc w:val="center"/>
              <w:rPr>
                <w:rFonts w:ascii="宋体" w:hAnsi="宋体" w:cs="宋体"/>
                <w:sz w:val="18"/>
                <w:szCs w:val="18"/>
              </w:rPr>
            </w:pPr>
            <w:r>
              <w:rPr>
                <w:rFonts w:hint="eastAsia" w:ascii="宋体" w:hAnsi="宋体" w:cs="宋体"/>
                <w:sz w:val="18"/>
                <w:szCs w:val="18"/>
              </w:rPr>
              <w:t>调解方案</w:t>
            </w:r>
          </w:p>
        </w:tc>
        <w:tc>
          <w:tcPr>
            <w:tcW w:w="8177" w:type="dxa"/>
            <w:gridSpan w:val="6"/>
            <w:tcBorders>
              <w:right w:val="single" w:color="231F20" w:sz="6" w:space="0"/>
            </w:tcBorders>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708" w:hRule="atLeast"/>
        </w:trPr>
        <w:tc>
          <w:tcPr>
            <w:tcW w:w="1077" w:type="dxa"/>
            <w:tcBorders>
              <w:left w:val="single" w:color="231F20" w:sz="6" w:space="0"/>
            </w:tcBorders>
            <w:vAlign w:val="center"/>
          </w:tcPr>
          <w:p>
            <w:pPr>
              <w:jc w:val="center"/>
              <w:rPr>
                <w:rFonts w:ascii="宋体" w:hAnsi="宋体" w:cs="宋体"/>
                <w:sz w:val="18"/>
                <w:szCs w:val="18"/>
              </w:rPr>
            </w:pPr>
            <w:r>
              <w:rPr>
                <w:rFonts w:hint="eastAsia" w:ascii="宋体" w:hAnsi="宋体" w:cs="宋体"/>
                <w:sz w:val="18"/>
                <w:szCs w:val="18"/>
              </w:rPr>
              <w:t>备注</w:t>
            </w:r>
          </w:p>
        </w:tc>
        <w:tc>
          <w:tcPr>
            <w:tcW w:w="8177" w:type="dxa"/>
            <w:gridSpan w:val="6"/>
            <w:tcBorders>
              <w:right w:val="single" w:color="231F20" w:sz="6" w:space="0"/>
            </w:tcBorders>
          </w:tcPr>
          <w:p>
            <w:pPr>
              <w:jc w:val="center"/>
              <w:rPr>
                <w:rFonts w:ascii="宋体" w:hAnsi="宋体" w:cs="宋体"/>
                <w:sz w:val="18"/>
                <w:szCs w:val="1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497" w:hRule="atLeast"/>
        </w:trPr>
        <w:tc>
          <w:tcPr>
            <w:tcW w:w="9254" w:type="dxa"/>
            <w:gridSpan w:val="7"/>
            <w:tcBorders>
              <w:left w:val="single" w:color="231F20" w:sz="6" w:space="0"/>
              <w:bottom w:val="single" w:color="231F20" w:sz="6" w:space="0"/>
              <w:right w:val="single" w:color="231F20" w:sz="6" w:space="0"/>
            </w:tcBorders>
          </w:tcPr>
          <w:p>
            <w:pPr>
              <w:ind w:firstLine="360" w:firstLineChars="200"/>
              <w:jc w:val="left"/>
              <w:rPr>
                <w:rFonts w:ascii="宋体" w:hAnsi="宋体" w:cs="宋体"/>
                <w:sz w:val="18"/>
                <w:szCs w:val="18"/>
              </w:rPr>
            </w:pPr>
            <w:r>
              <w:rPr>
                <w:rFonts w:hint="eastAsia" w:ascii="宋体" w:hAnsi="宋体" w:cs="宋体"/>
                <w:sz w:val="18"/>
                <w:szCs w:val="18"/>
              </w:rPr>
              <w:t>我自愿接受××××工作站关于××××案件的调解工作,承诺在调解工作进行期间内,配合调解工作并信守所作出的调解方案。</w:t>
            </w:r>
          </w:p>
          <w:p>
            <w:pP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接受人:</w:t>
            </w:r>
          </w:p>
          <w:p>
            <w:pPr>
              <w:jc w:val="center"/>
              <w:rPr>
                <w:rFonts w:ascii="宋体" w:hAnsi="宋体" w:cs="宋体"/>
                <w:sz w:val="18"/>
                <w:szCs w:val="18"/>
              </w:rPr>
            </w:pPr>
            <w:r>
              <w:rPr>
                <w:rFonts w:hint="eastAsia" w:ascii="宋体" w:hAnsi="宋体" w:cs="宋体"/>
                <w:sz w:val="18"/>
                <w:szCs w:val="18"/>
              </w:rPr>
              <w:t>(签章)</w:t>
            </w:r>
          </w:p>
          <w:p>
            <w:pPr>
              <w:jc w:val="center"/>
              <w:rPr>
                <w:rFonts w:ascii="宋体" w:hAnsi="宋体" w:cs="宋体"/>
                <w:sz w:val="18"/>
                <w:szCs w:val="18"/>
              </w:rPr>
            </w:pPr>
            <w:r>
              <w:rPr>
                <w:rFonts w:hint="eastAsia" w:ascii="宋体" w:hAnsi="宋体" w:cs="宋体"/>
                <w:sz w:val="18"/>
                <w:szCs w:val="18"/>
              </w:rPr>
              <w:t>日期:</w:t>
            </w:r>
          </w:p>
        </w:tc>
      </w:tr>
    </w:tbl>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rFonts w:hint="eastAsia"/>
        </w:rPr>
      </w:pPr>
      <w:r>
        <w:br w:type="textWrapping"/>
      </w:r>
      <w:bookmarkStart w:id="183" w:name="_Toc172711807"/>
      <w:bookmarkStart w:id="184" w:name="_Toc172712258"/>
      <w:bookmarkStart w:id="185" w:name="_Toc172711985"/>
      <w:r>
        <w:rPr>
          <w:rFonts w:hint="eastAsia"/>
        </w:rPr>
        <w:t>（资料性）</w:t>
      </w:r>
      <w:r>
        <w:br w:type="textWrapping"/>
      </w:r>
      <w:r>
        <w:rPr>
          <w:rFonts w:hint="eastAsia"/>
        </w:rPr>
        <w:t>终止调解通知书</w:t>
      </w:r>
      <w:bookmarkEnd w:id="183"/>
      <w:bookmarkEnd w:id="184"/>
      <w:bookmarkEnd w:id="185"/>
    </w:p>
    <w:p>
      <w:pPr>
        <w:pStyle w:val="56"/>
        <w:ind w:firstLine="0" w:firstLineChars="0"/>
        <w:rPr>
          <w:rFonts w:hint="eastAsia"/>
        </w:rPr>
      </w:pPr>
      <w:r>
        <w:rPr>
          <w:rFonts w:hint="eastAsia"/>
        </w:rPr>
        <w:t>(申请人名称)：</w:t>
      </w:r>
    </w:p>
    <w:p>
      <w:pPr>
        <w:pStyle w:val="56"/>
        <w:ind w:firstLine="420"/>
      </w:pPr>
    </w:p>
    <w:p>
      <w:pPr>
        <w:pStyle w:val="56"/>
        <w:ind w:firstLine="420"/>
        <w:rPr>
          <w:rFonts w:hint="eastAsia"/>
        </w:rPr>
      </w:pPr>
      <w:r>
        <w:rPr>
          <w:rFonts w:hint="eastAsia"/>
        </w:rPr>
        <w:t>你方与被申请人      ( 被申请人名称)      的知识产权纠纷，本 × ×依据《中华人民共和国人民调解法》等相关法律法规开展了调解,现因以下原因,终止调解。</w:t>
      </w:r>
    </w:p>
    <w:p>
      <w:pPr>
        <w:pStyle w:val="56"/>
        <w:ind w:firstLine="420"/>
        <w:rPr>
          <w:rFonts w:hint="eastAsia"/>
        </w:rPr>
      </w:pPr>
      <w:r>
        <w:rPr>
          <w:rFonts w:hint="eastAsia"/>
        </w:rPr>
        <w:t>□查明纠纷不属于调解范围。</w:t>
      </w:r>
    </w:p>
    <w:p>
      <w:pPr>
        <w:pStyle w:val="56"/>
        <w:ind w:firstLine="420"/>
        <w:rPr>
          <w:rFonts w:hint="eastAsia"/>
        </w:rPr>
      </w:pPr>
      <w:r>
        <w:rPr>
          <w:rFonts w:hint="eastAsia"/>
        </w:rPr>
        <w:t>□一方当事人拒绝或退出调解。</w:t>
      </w:r>
    </w:p>
    <w:p>
      <w:pPr>
        <w:pStyle w:val="56"/>
        <w:ind w:firstLine="420"/>
        <w:rPr>
          <w:rFonts w:hint="eastAsia"/>
        </w:rPr>
      </w:pPr>
      <w:r>
        <w:rPr>
          <w:rFonts w:hint="eastAsia"/>
        </w:rPr>
        <w:t>□调解期限届满,仍未达成调解协议。</w:t>
      </w:r>
    </w:p>
    <w:p>
      <w:pPr>
        <w:pStyle w:val="56"/>
        <w:ind w:firstLine="420"/>
        <w:rPr>
          <w:rFonts w:hint="eastAsia"/>
        </w:rPr>
      </w:pPr>
      <w:r>
        <w:rPr>
          <w:rFonts w:hint="eastAsia"/>
        </w:rPr>
        <w:t>□双方分歧较大,无法达成一致意见。</w:t>
      </w:r>
    </w:p>
    <w:p>
      <w:pPr>
        <w:pStyle w:val="56"/>
        <w:ind w:firstLine="420"/>
        <w:rPr>
          <w:rFonts w:hint="eastAsia"/>
        </w:rPr>
      </w:pPr>
      <w:r>
        <w:rPr>
          <w:rFonts w:hint="eastAsia"/>
        </w:rPr>
        <w:t>□发生特定事由使调解不能进行。</w:t>
      </w:r>
    </w:p>
    <w:p>
      <w:pPr>
        <w:pStyle w:val="56"/>
        <w:ind w:firstLine="420"/>
        <w:rPr>
          <w:rFonts w:hint="eastAsia"/>
        </w:rPr>
      </w:pPr>
      <w:r>
        <w:rPr>
          <w:rFonts w:hint="eastAsia"/>
        </w:rPr>
        <w:t>□其他原因,调解终止。原因如下:________________________</w:t>
      </w:r>
    </w:p>
    <w:p>
      <w:pPr>
        <w:pStyle w:val="56"/>
        <w:ind w:firstLine="420"/>
        <w:rPr>
          <w:rFonts w:hint="eastAsia"/>
        </w:rPr>
      </w:pPr>
      <w:r>
        <w:rPr>
          <w:rFonts w:hint="eastAsia"/>
        </w:rPr>
        <w:t>你方可以依法通过仲裁、行政、司法等途径解决本纠纷。如有不明事项,可来函或来电咨询。</w:t>
      </w:r>
    </w:p>
    <w:p>
      <w:pPr>
        <w:pStyle w:val="56"/>
        <w:ind w:firstLine="420"/>
        <w:rPr>
          <w:rFonts w:hint="eastAsia"/>
        </w:rPr>
      </w:pPr>
      <w:r>
        <w:rPr>
          <w:rFonts w:hint="eastAsia"/>
        </w:rPr>
        <w:t>特此告知。</w:t>
      </w:r>
    </w:p>
    <w:p>
      <w:pPr>
        <w:pStyle w:val="56"/>
        <w:ind w:firstLine="420"/>
      </w:pPr>
    </w:p>
    <w:p>
      <w:pPr>
        <w:pStyle w:val="56"/>
        <w:ind w:firstLine="420"/>
      </w:pPr>
    </w:p>
    <w:p>
      <w:pPr>
        <w:pStyle w:val="56"/>
        <w:ind w:firstLine="420"/>
      </w:pPr>
    </w:p>
    <w:p>
      <w:pPr>
        <w:pStyle w:val="56"/>
        <w:wordWrap w:val="0"/>
        <w:ind w:firstLine="420"/>
        <w:jc w:val="right"/>
        <w:rPr>
          <w:rFonts w:hint="eastAsia"/>
        </w:rPr>
      </w:pPr>
      <w:r>
        <w:rPr>
          <w:rFonts w:hint="eastAsia"/>
        </w:rPr>
        <w:t xml:space="preserve">工作站名称：                </w:t>
      </w:r>
    </w:p>
    <w:p>
      <w:pPr>
        <w:pStyle w:val="56"/>
        <w:wordWrap w:val="0"/>
        <w:ind w:firstLine="420"/>
        <w:jc w:val="right"/>
      </w:pPr>
      <w:r>
        <w:rPr>
          <w:rFonts w:hint="eastAsia"/>
        </w:rPr>
        <w:t xml:space="preserve">年       月       日        </w:t>
      </w:r>
    </w:p>
    <w:p>
      <w:pPr>
        <w:pStyle w:val="56"/>
        <w:ind w:firstLine="420"/>
      </w:pPr>
    </w:p>
    <w:p>
      <w:pPr>
        <w:pStyle w:val="56"/>
        <w:ind w:firstLine="420"/>
      </w:pP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rFonts w:hint="eastAsia"/>
        </w:rPr>
      </w:pPr>
      <w:r>
        <w:br w:type="textWrapping"/>
      </w:r>
      <w:bookmarkStart w:id="186" w:name="_Toc172712259"/>
      <w:bookmarkStart w:id="187" w:name="_Toc172711986"/>
      <w:bookmarkStart w:id="188" w:name="_Toc172711808"/>
      <w:r>
        <w:rPr>
          <w:rFonts w:hint="eastAsia"/>
        </w:rPr>
        <w:t>（资料性）</w:t>
      </w:r>
      <w:r>
        <w:br w:type="textWrapping"/>
      </w:r>
      <w:r>
        <w:rPr>
          <w:rFonts w:hint="eastAsia"/>
        </w:rPr>
        <w:t>调解协议书</w:t>
      </w:r>
      <w:bookmarkEnd w:id="186"/>
      <w:bookmarkEnd w:id="187"/>
      <w:bookmarkEnd w:id="188"/>
    </w:p>
    <w:p>
      <w:pPr>
        <w:pStyle w:val="56"/>
        <w:wordWrap w:val="0"/>
        <w:ind w:firstLine="420"/>
        <w:jc w:val="right"/>
        <w:rPr>
          <w:rFonts w:hint="eastAsia"/>
        </w:rPr>
      </w:pPr>
      <w:r>
        <w:rPr>
          <w:rFonts w:hint="eastAsia"/>
        </w:rPr>
        <w:t xml:space="preserve">案号：            </w:t>
      </w:r>
    </w:p>
    <w:p>
      <w:pPr>
        <w:pStyle w:val="56"/>
        <w:ind w:firstLine="420"/>
      </w:pPr>
    </w:p>
    <w:p>
      <w:pPr>
        <w:pStyle w:val="56"/>
        <w:ind w:firstLine="420"/>
        <w:rPr>
          <w:rFonts w:hint="eastAsia"/>
        </w:rPr>
      </w:pPr>
      <w:r>
        <w:rPr>
          <w:rFonts w:hint="eastAsia"/>
        </w:rPr>
        <w:t>请求人：</w:t>
      </w:r>
    </w:p>
    <w:p>
      <w:pPr>
        <w:pStyle w:val="56"/>
        <w:ind w:firstLine="420"/>
        <w:rPr>
          <w:rFonts w:hint="eastAsia"/>
        </w:rPr>
      </w:pPr>
      <w:r>
        <w:rPr>
          <w:rFonts w:hint="eastAsia"/>
        </w:rPr>
        <w:t>法定代表人（负责人）：</w:t>
      </w:r>
    </w:p>
    <w:p>
      <w:pPr>
        <w:pStyle w:val="56"/>
        <w:ind w:firstLine="420"/>
        <w:rPr>
          <w:rFonts w:hint="eastAsia"/>
        </w:rPr>
      </w:pPr>
      <w:r>
        <w:rPr>
          <w:rFonts w:hint="eastAsia"/>
        </w:rPr>
        <w:t xml:space="preserve">住所： </w:t>
      </w:r>
    </w:p>
    <w:p>
      <w:pPr>
        <w:pStyle w:val="56"/>
        <w:ind w:firstLine="420"/>
        <w:rPr>
          <w:rFonts w:hint="eastAsia"/>
        </w:rPr>
      </w:pPr>
      <w:r>
        <w:rPr>
          <w:rFonts w:hint="eastAsia"/>
        </w:rPr>
        <w:t xml:space="preserve">委托代理人： </w:t>
      </w:r>
    </w:p>
    <w:p>
      <w:pPr>
        <w:pStyle w:val="56"/>
        <w:ind w:firstLine="420"/>
      </w:pPr>
    </w:p>
    <w:p>
      <w:pPr>
        <w:pStyle w:val="56"/>
        <w:ind w:firstLine="420"/>
        <w:rPr>
          <w:rFonts w:hint="eastAsia"/>
        </w:rPr>
      </w:pPr>
      <w:r>
        <w:rPr>
          <w:rFonts w:hint="eastAsia"/>
        </w:rPr>
        <w:t xml:space="preserve">被请求人： </w:t>
      </w:r>
    </w:p>
    <w:p>
      <w:pPr>
        <w:pStyle w:val="56"/>
        <w:ind w:firstLine="420"/>
        <w:rPr>
          <w:rFonts w:hint="eastAsia"/>
        </w:rPr>
      </w:pPr>
      <w:r>
        <w:rPr>
          <w:rFonts w:hint="eastAsia"/>
        </w:rPr>
        <w:t xml:space="preserve">法定代表人（负责人）： </w:t>
      </w:r>
    </w:p>
    <w:p>
      <w:pPr>
        <w:pStyle w:val="56"/>
        <w:ind w:firstLine="420"/>
        <w:rPr>
          <w:rFonts w:hint="eastAsia"/>
        </w:rPr>
      </w:pPr>
      <w:r>
        <w:rPr>
          <w:rFonts w:hint="eastAsia"/>
        </w:rPr>
        <w:t xml:space="preserve">住所： </w:t>
      </w:r>
    </w:p>
    <w:p>
      <w:pPr>
        <w:pStyle w:val="56"/>
        <w:ind w:firstLine="420"/>
        <w:rPr>
          <w:rFonts w:hint="eastAsia"/>
        </w:rPr>
      </w:pPr>
      <w:r>
        <w:rPr>
          <w:rFonts w:hint="eastAsia"/>
        </w:rPr>
        <w:t xml:space="preserve">委托代理人： </w:t>
      </w:r>
    </w:p>
    <w:p>
      <w:pPr>
        <w:pStyle w:val="56"/>
        <w:ind w:firstLine="420"/>
      </w:pPr>
    </w:p>
    <w:p>
      <w:pPr>
        <w:pStyle w:val="56"/>
        <w:ind w:firstLine="420"/>
        <w:rPr>
          <w:rFonts w:hint="eastAsia"/>
        </w:rPr>
      </w:pPr>
      <w:r>
        <w:rPr>
          <w:rFonts w:hint="eastAsia"/>
        </w:rPr>
        <w:t>案由：“　 　　　”（专利号/商标注册证号/著作权登记证书号：　　　　　）          纠纷</w:t>
      </w:r>
    </w:p>
    <w:p>
      <w:pPr>
        <w:pStyle w:val="56"/>
        <w:ind w:firstLine="420"/>
      </w:pPr>
    </w:p>
    <w:p>
      <w:pPr>
        <w:pStyle w:val="56"/>
        <w:ind w:firstLine="420"/>
        <w:rPr>
          <w:rFonts w:hint="eastAsia"/>
        </w:rPr>
      </w:pPr>
      <w:r>
        <w:rPr>
          <w:rFonts w:hint="eastAsia"/>
        </w:rPr>
        <w:t>请求人　　　　　　　就其“　　　　　　　”专利（专利号/商标注册证号/著作权登记证书号：　　　　　　　）与被请求人　　　　　　　的             纠纷，向本工作站申请调解。本工作站于　　　　年　 月　　日受理；　　　　年　　月　　日，请求人与被请求人在本工作站的主持下达成调解协议，内容如下：</w:t>
      </w:r>
    </w:p>
    <w:p>
      <w:pPr>
        <w:pStyle w:val="56"/>
        <w:ind w:firstLine="420"/>
      </w:pPr>
      <w:r>
        <w:t>1. ……</w:t>
      </w:r>
    </w:p>
    <w:p>
      <w:pPr>
        <w:pStyle w:val="56"/>
        <w:ind w:firstLine="420"/>
      </w:pPr>
      <w:r>
        <w:t>2. ……</w:t>
      </w:r>
    </w:p>
    <w:p>
      <w:pPr>
        <w:pStyle w:val="56"/>
        <w:ind w:firstLine="420"/>
      </w:pPr>
      <w:r>
        <w:rPr>
          <w:rFonts w:hint="eastAsia"/>
        </w:rPr>
        <w:t>……</w:t>
      </w:r>
    </w:p>
    <w:p>
      <w:pPr>
        <w:pStyle w:val="56"/>
        <w:ind w:firstLine="420"/>
      </w:pPr>
    </w:p>
    <w:p>
      <w:pPr>
        <w:pStyle w:val="56"/>
        <w:ind w:firstLine="420"/>
        <w:rPr>
          <w:rFonts w:hint="eastAsia"/>
        </w:rPr>
      </w:pPr>
      <w:r>
        <w:rPr>
          <w:rFonts w:hint="eastAsia"/>
        </w:rPr>
        <w:t>本调解协议书自请求人与被请求人签章之日起生效，共一式　　份，请求人与被请求人各执一份，本工作站留存一份。</w:t>
      </w:r>
    </w:p>
    <w:p>
      <w:pPr>
        <w:pStyle w:val="56"/>
        <w:ind w:firstLine="420"/>
      </w:pPr>
    </w:p>
    <w:p>
      <w:pPr>
        <w:pStyle w:val="56"/>
        <w:ind w:firstLine="420"/>
      </w:pPr>
    </w:p>
    <w:p>
      <w:pPr>
        <w:pStyle w:val="56"/>
        <w:ind w:firstLine="420"/>
      </w:pPr>
    </w:p>
    <w:p>
      <w:pPr>
        <w:pStyle w:val="56"/>
        <w:ind w:firstLine="420"/>
        <w:rPr>
          <w:rFonts w:hint="eastAsia"/>
        </w:rPr>
      </w:pPr>
      <w:r>
        <w:rPr>
          <w:rFonts w:hint="eastAsia"/>
        </w:rPr>
        <w:t>请求人（签章）：                         被请求人（签章）：</w:t>
      </w:r>
    </w:p>
    <w:p>
      <w:pPr>
        <w:pStyle w:val="56"/>
        <w:ind w:firstLine="420"/>
        <w:rPr>
          <w:rFonts w:hint="eastAsia"/>
        </w:rPr>
      </w:pPr>
      <w:r>
        <w:rPr>
          <w:rFonts w:hint="eastAsia"/>
        </w:rPr>
        <w:t>　　　　年　　月　　日                   　　　　年　　月　　日</w:t>
      </w:r>
    </w:p>
    <w:p>
      <w:pPr>
        <w:pStyle w:val="56"/>
        <w:ind w:firstLine="420"/>
      </w:pPr>
    </w:p>
    <w:p>
      <w:pPr>
        <w:pStyle w:val="56"/>
        <w:ind w:firstLine="420"/>
      </w:pPr>
    </w:p>
    <w:p>
      <w:pPr>
        <w:pStyle w:val="56"/>
        <w:ind w:firstLine="420"/>
      </w:pPr>
    </w:p>
    <w:p>
      <w:pPr>
        <w:pStyle w:val="56"/>
        <w:ind w:firstLine="420"/>
        <w:rPr>
          <w:rFonts w:hint="eastAsia"/>
        </w:rPr>
      </w:pPr>
      <w:r>
        <w:rPr>
          <w:rFonts w:hint="eastAsia"/>
        </w:rPr>
        <w:t>调解人员：</w:t>
      </w:r>
    </w:p>
    <w:p>
      <w:pPr>
        <w:pStyle w:val="56"/>
        <w:ind w:firstLine="420"/>
        <w:rPr>
          <w:rFonts w:hint="eastAsia"/>
        </w:rPr>
      </w:pPr>
      <w:r>
        <w:rPr>
          <w:rFonts w:hint="eastAsia"/>
        </w:rPr>
        <w:t xml:space="preserve">记录人：　　　　　　 </w:t>
      </w:r>
    </w:p>
    <w:p>
      <w:pPr>
        <w:pStyle w:val="56"/>
        <w:ind w:firstLine="420"/>
      </w:pPr>
    </w:p>
    <w:p>
      <w:pPr>
        <w:pStyle w:val="56"/>
        <w:ind w:firstLine="420"/>
      </w:pPr>
    </w:p>
    <w:p>
      <w:pPr>
        <w:pStyle w:val="56"/>
        <w:wordWrap w:val="0"/>
        <w:ind w:firstLine="420"/>
        <w:jc w:val="right"/>
        <w:rPr>
          <w:rFonts w:hint="eastAsia"/>
        </w:rPr>
      </w:pPr>
      <w:r>
        <w:rPr>
          <w:rFonts w:hint="eastAsia"/>
        </w:rPr>
        <w:t xml:space="preserve">工作站（盖章）              </w:t>
      </w:r>
    </w:p>
    <w:p>
      <w:pPr>
        <w:pStyle w:val="56"/>
        <w:wordWrap w:val="0"/>
        <w:ind w:firstLine="420"/>
        <w:jc w:val="right"/>
      </w:pPr>
      <w:r>
        <w:rPr>
          <w:rFonts w:hint="eastAsia"/>
        </w:rPr>
        <w:t xml:space="preserve">年       月       日        </w:t>
      </w: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rPr>
          <w:rFonts w:hint="eastAsia"/>
        </w:rPr>
      </w:pPr>
      <w:r>
        <w:br w:type="textWrapping"/>
      </w:r>
      <w:bookmarkStart w:id="189" w:name="_Toc172711987"/>
      <w:bookmarkStart w:id="190" w:name="_Toc172712260"/>
      <w:bookmarkStart w:id="191" w:name="_Toc172711809"/>
      <w:r>
        <w:rPr>
          <w:rFonts w:hint="eastAsia"/>
        </w:rPr>
        <w:t>（规范性）</w:t>
      </w:r>
      <w:r>
        <w:br w:type="textWrapping"/>
      </w:r>
      <w:r>
        <w:rPr>
          <w:rFonts w:hint="eastAsia"/>
        </w:rPr>
        <w:t>武汉市基层知识产权保护工作站申请表</w:t>
      </w:r>
      <w:bookmarkEnd w:id="189"/>
      <w:bookmarkEnd w:id="190"/>
      <w:bookmarkEnd w:id="191"/>
    </w:p>
    <w:p>
      <w:pPr>
        <w:pStyle w:val="56"/>
        <w:ind w:firstLine="420"/>
        <w:rPr>
          <w:rFonts w:hint="eastAsia"/>
        </w:rPr>
      </w:pPr>
      <w:r>
        <w:rPr>
          <w:rFonts w:hint="eastAsia"/>
        </w:rPr>
        <w:t>武汉市基层知识产权保护工作站申请表见表K.1。</w:t>
      </w:r>
    </w:p>
    <w:p>
      <w:pPr>
        <w:pStyle w:val="77"/>
        <w:spacing w:before="156" w:after="156"/>
        <w:rPr>
          <w:rFonts w:hint="eastAsia"/>
        </w:rPr>
      </w:pPr>
      <w:r>
        <w:rPr>
          <w:rFonts w:hint="eastAsia"/>
        </w:rPr>
        <w:t>武汉市基层知识产权保护工作站申请表</w:t>
      </w:r>
    </w:p>
    <w:p>
      <w:pPr>
        <w:pStyle w:val="199"/>
      </w:pPr>
      <w:r>
        <w:rPr>
          <w:rFonts w:hint="eastAsia"/>
        </w:rPr>
        <w:t xml:space="preserve">  填报时间：        年    月   日 </w:t>
      </w:r>
    </w:p>
    <w:p>
      <w:pPr>
        <w:pStyle w:val="56"/>
        <w:ind w:firstLine="420"/>
        <w:jc w:val="right"/>
        <w:rPr>
          <w:rFonts w:hint="eastAsia" w:ascii="仿宋" w:hAnsi="仿宋" w:eastAsia="仿宋"/>
        </w:rPr>
      </w:pPr>
      <w:r>
        <w:rPr>
          <w:rFonts w:hint="eastAsia" w:ascii="仿宋" w:hAnsi="仿宋" w:eastAsia="仿宋"/>
        </w:rPr>
        <w:t xml:space="preserve">  填报时间：       年     月    日</w:t>
      </w:r>
    </w:p>
    <w:tbl>
      <w:tblPr>
        <w:tblStyle w:val="32"/>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45"/>
        <w:gridCol w:w="1516"/>
        <w:gridCol w:w="511"/>
        <w:gridCol w:w="373"/>
        <w:gridCol w:w="1045"/>
        <w:gridCol w:w="555"/>
        <w:gridCol w:w="725"/>
        <w:gridCol w:w="410"/>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43"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单位名称</w:t>
            </w:r>
          </w:p>
        </w:tc>
        <w:tc>
          <w:tcPr>
            <w:tcW w:w="7455" w:type="dxa"/>
            <w:gridSpan w:val="8"/>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06"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联系人</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部门</w:t>
            </w:r>
          </w:p>
        </w:tc>
        <w:tc>
          <w:tcPr>
            <w:tcW w:w="4010"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87"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联系电话</w:t>
            </w:r>
          </w:p>
        </w:tc>
        <w:tc>
          <w:tcPr>
            <w:tcW w:w="3445"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电邮、QQ</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59"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单位地址</w:t>
            </w:r>
          </w:p>
        </w:tc>
        <w:tc>
          <w:tcPr>
            <w:tcW w:w="3445"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单位网址</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工作站建设于或所依附行业、</w:t>
            </w:r>
          </w:p>
          <w:p>
            <w:pPr>
              <w:jc w:val="center"/>
              <w:textAlignment w:val="center"/>
              <w:rPr>
                <w:rFonts w:ascii="仿宋" w:hAnsi="仿宋" w:eastAsia="仿宋" w:cs="仿宋"/>
                <w:color w:val="000000"/>
              </w:rPr>
            </w:pPr>
            <w:r>
              <w:rPr>
                <w:rFonts w:hint="eastAsia" w:ascii="仿宋" w:hAnsi="仿宋" w:eastAsia="仿宋" w:cs="仿宋"/>
                <w:color w:val="000000"/>
              </w:rPr>
              <w:t>领域</w:t>
            </w:r>
          </w:p>
        </w:tc>
        <w:tc>
          <w:tcPr>
            <w:tcW w:w="7455" w:type="dxa"/>
            <w:gridSpan w:val="8"/>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 w:hAnsi="仿宋" w:eastAsia="仿宋" w:cs="仿宋"/>
                <w:color w:val="000000"/>
              </w:rPr>
            </w:pPr>
            <w:r>
              <w:rPr>
                <w:rFonts w:hint="eastAsia" w:ascii="仿宋" w:hAnsi="仿宋" w:eastAsia="仿宋" w:cs="仿宋"/>
                <w:color w:val="000000"/>
              </w:rPr>
              <w:t xml:space="preserve">电子信息□      生物医药□      机械制造□      交通运输□　 </w:t>
            </w:r>
          </w:p>
          <w:p>
            <w:pPr>
              <w:jc w:val="left"/>
              <w:textAlignment w:val="center"/>
              <w:rPr>
                <w:rFonts w:ascii="仿宋" w:hAnsi="仿宋" w:eastAsia="仿宋" w:cs="仿宋"/>
                <w:color w:val="000000"/>
              </w:rPr>
            </w:pPr>
            <w:r>
              <w:rPr>
                <w:rFonts w:hint="eastAsia" w:ascii="仿宋" w:hAnsi="仿宋" w:eastAsia="仿宋" w:cs="仿宋"/>
                <w:color w:val="000000"/>
              </w:rPr>
              <w:t>新材料及应用技术□      新能源与节能技术□　</w:t>
            </w:r>
          </w:p>
          <w:p>
            <w:pPr>
              <w:jc w:val="left"/>
              <w:textAlignment w:val="center"/>
              <w:rPr>
                <w:rFonts w:ascii="仿宋" w:hAnsi="仿宋" w:eastAsia="仿宋" w:cs="仿宋"/>
                <w:color w:val="000000"/>
              </w:rPr>
            </w:pPr>
            <w:r>
              <w:rPr>
                <w:rFonts w:hint="eastAsia" w:ascii="仿宋" w:hAnsi="仿宋" w:eastAsia="仿宋" w:cs="仿宋"/>
                <w:color w:val="000000"/>
              </w:rPr>
              <w:t xml:space="preserve">资源与环境技术□      现代农业、动植物新品种□ </w:t>
            </w:r>
          </w:p>
          <w:p>
            <w:pPr>
              <w:jc w:val="left"/>
              <w:textAlignment w:val="center"/>
              <w:rPr>
                <w:rFonts w:ascii="仿宋" w:hAnsi="仿宋" w:eastAsia="仿宋" w:cs="仿宋"/>
                <w:color w:val="000000"/>
              </w:rPr>
            </w:pPr>
            <w:r>
              <w:rPr>
                <w:rFonts w:hint="eastAsia" w:ascii="仿宋" w:hAnsi="仿宋" w:eastAsia="仿宋" w:cs="仿宋"/>
                <w:color w:val="000000"/>
              </w:rPr>
              <w:t xml:space="preserve">教育行业□      互联网+□      服装□      建筑装饰□ </w:t>
            </w:r>
          </w:p>
          <w:p>
            <w:pPr>
              <w:jc w:val="left"/>
              <w:textAlignment w:val="center"/>
              <w:rPr>
                <w:rFonts w:ascii="仿宋" w:hAnsi="仿宋" w:eastAsia="仿宋" w:cs="仿宋"/>
                <w:color w:val="000000"/>
              </w:rPr>
            </w:pPr>
            <w:r>
              <w:rPr>
                <w:rFonts w:hint="eastAsia" w:ascii="仿宋" w:hAnsi="仿宋" w:eastAsia="仿宋" w:cs="仿宋"/>
                <w:color w:val="000000"/>
              </w:rPr>
              <w:t>金融□      电子商务□      其他行业</w:t>
            </w:r>
            <w:r>
              <w:rPr>
                <w:rFonts w:hint="eastAsia" w:ascii="仿宋" w:hAnsi="仿宋" w:eastAsia="仿宋" w:cs="仿宋"/>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建设于或所依附单位的类别</w:t>
            </w:r>
          </w:p>
        </w:tc>
        <w:tc>
          <w:tcPr>
            <w:tcW w:w="7455" w:type="dxa"/>
            <w:gridSpan w:val="8"/>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 w:hAnsi="仿宋" w:eastAsia="仿宋" w:cs="仿宋"/>
                <w:color w:val="000000"/>
              </w:rPr>
            </w:pPr>
            <w:r>
              <w:rPr>
                <w:rFonts w:hint="eastAsia" w:ascii="仿宋" w:hAnsi="仿宋" w:eastAsia="仿宋" w:cs="仿宋"/>
                <w:color w:val="000000"/>
              </w:rPr>
              <w:t>企业□    大专院校□    科研机构□    高新园区□    孵化器□　</w:t>
            </w:r>
          </w:p>
          <w:p>
            <w:pPr>
              <w:jc w:val="left"/>
              <w:textAlignment w:val="center"/>
              <w:rPr>
                <w:rFonts w:ascii="仿宋" w:hAnsi="仿宋" w:eastAsia="仿宋" w:cs="仿宋"/>
                <w:color w:val="000000"/>
              </w:rPr>
            </w:pPr>
            <w:r>
              <w:rPr>
                <w:rFonts w:hint="eastAsia" w:ascii="仿宋" w:hAnsi="仿宋" w:eastAsia="仿宋" w:cs="仿宋"/>
                <w:color w:val="000000"/>
              </w:rPr>
              <w:t>专业市场□    行业协会□    会展场所□    其他</w:t>
            </w:r>
            <w:r>
              <w:rPr>
                <w:rFonts w:hint="eastAsia" w:ascii="仿宋" w:hAnsi="仿宋" w:eastAsia="仿宋" w:cs="仿宋"/>
                <w:color w:val="000000"/>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06"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工作站名称</w:t>
            </w:r>
          </w:p>
        </w:tc>
        <w:tc>
          <w:tcPr>
            <w:tcW w:w="7455" w:type="dxa"/>
            <w:gridSpan w:val="8"/>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41"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管理人员数</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专职</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兼职</w:t>
            </w:r>
          </w:p>
        </w:tc>
        <w:tc>
          <w:tcPr>
            <w:tcW w:w="2320"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68"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负责人</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手机</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QQ、微信</w:t>
            </w:r>
          </w:p>
        </w:tc>
        <w:tc>
          <w:tcPr>
            <w:tcW w:w="23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96"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工作人员</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手机</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QQ、微信</w:t>
            </w:r>
          </w:p>
        </w:tc>
        <w:tc>
          <w:tcPr>
            <w:tcW w:w="23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96"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工作人员</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手机</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QQ、微信</w:t>
            </w:r>
          </w:p>
        </w:tc>
        <w:tc>
          <w:tcPr>
            <w:tcW w:w="23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67"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办公面积≥15平方米</w:t>
            </w: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工作机位≥</w:t>
            </w:r>
          </w:p>
          <w:p>
            <w:pPr>
              <w:jc w:val="center"/>
              <w:textAlignment w:val="center"/>
              <w:rPr>
                <w:rFonts w:ascii="仿宋" w:hAnsi="仿宋" w:eastAsia="仿宋" w:cs="仿宋"/>
                <w:color w:val="000000"/>
              </w:rPr>
            </w:pPr>
            <w:r>
              <w:rPr>
                <w:rFonts w:hint="eastAsia" w:ascii="仿宋" w:hAnsi="仿宋" w:eastAsia="仿宋" w:cs="仿宋"/>
                <w:color w:val="000000"/>
              </w:rPr>
              <w:t>3台（套）</w:t>
            </w:r>
          </w:p>
        </w:tc>
        <w:tc>
          <w:tcPr>
            <w:tcW w:w="345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90" w:hRule="atLeast"/>
          <w:jc w:val="center"/>
        </w:trPr>
        <w:tc>
          <w:tcPr>
            <w:tcW w:w="1645" w:type="dxa"/>
            <w:vAlign w:val="center"/>
          </w:tcPr>
          <w:p>
            <w:pPr>
              <w:jc w:val="center"/>
              <w:textAlignment w:val="center"/>
              <w:rPr>
                <w:rFonts w:ascii="仿宋" w:hAnsi="仿宋" w:eastAsia="仿宋" w:cs="仿宋"/>
                <w:color w:val="000000"/>
              </w:rPr>
            </w:pPr>
            <w:r>
              <w:rPr>
                <w:rFonts w:hint="eastAsia" w:ascii="仿宋" w:hAnsi="仿宋" w:eastAsia="仿宋" w:cs="仿宋"/>
                <w:color w:val="000000"/>
              </w:rPr>
              <w:t>办公设备</w:t>
            </w:r>
          </w:p>
        </w:tc>
        <w:tc>
          <w:tcPr>
            <w:tcW w:w="7455" w:type="dxa"/>
            <w:gridSpan w:val="8"/>
            <w:vAlign w:val="center"/>
          </w:tcPr>
          <w:p>
            <w:pPr>
              <w:jc w:val="left"/>
              <w:textAlignment w:val="center"/>
              <w:rPr>
                <w:rFonts w:ascii="仿宋" w:hAnsi="仿宋" w:eastAsia="仿宋" w:cs="仿宋"/>
                <w:color w:val="000000"/>
              </w:rPr>
            </w:pPr>
            <w:r>
              <w:rPr>
                <w:rFonts w:hint="eastAsia" w:ascii="仿宋" w:hAnsi="仿宋" w:eastAsia="仿宋" w:cs="仿宋"/>
                <w:color w:val="000000"/>
              </w:rPr>
              <w:t>电话□  打印机□   传真机□   其他</w:t>
            </w:r>
            <w:r>
              <w:rPr>
                <w:rFonts w:hint="eastAsia" w:ascii="仿宋" w:hAnsi="仿宋" w:eastAsia="仿宋" w:cs="仿宋"/>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16" w:hRule="atLeast"/>
          <w:jc w:val="center"/>
        </w:trPr>
        <w:tc>
          <w:tcPr>
            <w:tcW w:w="1645" w:type="dxa"/>
            <w:vAlign w:val="center"/>
          </w:tcPr>
          <w:p>
            <w:pPr>
              <w:jc w:val="center"/>
              <w:textAlignment w:val="center"/>
              <w:rPr>
                <w:rFonts w:ascii="仿宋" w:hAnsi="仿宋" w:eastAsia="仿宋" w:cs="仿宋"/>
                <w:color w:val="000000"/>
              </w:rPr>
            </w:pPr>
            <w:r>
              <w:rPr>
                <w:rFonts w:hint="eastAsia" w:ascii="仿宋" w:hAnsi="仿宋" w:eastAsia="仿宋" w:cs="仿宋"/>
                <w:color w:val="000000"/>
              </w:rPr>
              <w:t>办公环境</w:t>
            </w:r>
          </w:p>
        </w:tc>
        <w:tc>
          <w:tcPr>
            <w:tcW w:w="7455" w:type="dxa"/>
            <w:gridSpan w:val="8"/>
            <w:vAlign w:val="center"/>
          </w:tcPr>
          <w:p>
            <w:pPr>
              <w:jc w:val="left"/>
              <w:textAlignment w:val="center"/>
              <w:rPr>
                <w:rFonts w:ascii="仿宋" w:hAnsi="仿宋" w:eastAsia="仿宋" w:cs="仿宋"/>
                <w:color w:val="000000"/>
              </w:rPr>
            </w:pPr>
            <w:r>
              <w:rPr>
                <w:rFonts w:hint="eastAsia" w:ascii="仿宋" w:hAnsi="仿宋" w:eastAsia="仿宋" w:cs="仿宋"/>
                <w:color w:val="000000"/>
              </w:rPr>
              <w:t>统一理念□  设置区位指示牌□  制度上墙□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62" w:hRule="atLeast"/>
          <w:jc w:val="center"/>
        </w:trPr>
        <w:tc>
          <w:tcPr>
            <w:tcW w:w="1645" w:type="dxa"/>
            <w:vMerge w:val="restart"/>
            <w:vAlign w:val="center"/>
          </w:tcPr>
          <w:p>
            <w:pPr>
              <w:jc w:val="center"/>
              <w:textAlignment w:val="center"/>
              <w:rPr>
                <w:rFonts w:ascii="仿宋" w:hAnsi="仿宋" w:eastAsia="仿宋" w:cs="仿宋"/>
                <w:color w:val="000000"/>
              </w:rPr>
            </w:pPr>
            <w:r>
              <w:rPr>
                <w:rFonts w:hint="eastAsia" w:ascii="仿宋" w:hAnsi="仿宋" w:eastAsia="仿宋" w:cs="仿宋"/>
                <w:color w:val="000000"/>
              </w:rPr>
              <w:t>工作管理</w:t>
            </w:r>
          </w:p>
          <w:p>
            <w:pPr>
              <w:jc w:val="center"/>
              <w:textAlignment w:val="center"/>
              <w:rPr>
                <w:rFonts w:ascii="仿宋" w:hAnsi="仿宋" w:eastAsia="仿宋" w:cs="仿宋"/>
                <w:color w:val="000000"/>
              </w:rPr>
            </w:pPr>
            <w:r>
              <w:rPr>
                <w:rFonts w:hint="eastAsia" w:ascii="仿宋" w:hAnsi="仿宋" w:eastAsia="仿宋" w:cs="仿宋"/>
                <w:color w:val="000000"/>
              </w:rPr>
              <w:t>规章制度</w:t>
            </w:r>
          </w:p>
        </w:tc>
        <w:tc>
          <w:tcPr>
            <w:tcW w:w="7455" w:type="dxa"/>
            <w:gridSpan w:val="8"/>
            <w:vAlign w:val="center"/>
          </w:tcPr>
          <w:p>
            <w:pPr>
              <w:spacing w:line="440" w:lineRule="exact"/>
              <w:rPr>
                <w:rFonts w:ascii="仿宋" w:hAnsi="仿宋" w:eastAsia="仿宋" w:cs="仿宋"/>
                <w:color w:val="000000"/>
              </w:rPr>
            </w:pPr>
            <w:r>
              <w:rPr>
                <w:rFonts w:hint="eastAsia" w:ascii="仿宋" w:hAnsi="仿宋" w:eastAsia="仿宋" w:cs="仿宋"/>
              </w:rPr>
              <w:t xml:space="preserve">登记制度    </w:t>
            </w:r>
            <w:r>
              <w:rPr>
                <w:rFonts w:hint="eastAsia" w:ascii="仿宋" w:hAnsi="仿宋" w:eastAsia="仿宋" w:cs="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62" w:hRule="atLeast"/>
          <w:jc w:val="center"/>
        </w:trPr>
        <w:tc>
          <w:tcPr>
            <w:tcW w:w="1645" w:type="dxa"/>
            <w:vMerge w:val="continue"/>
            <w:vAlign w:val="center"/>
          </w:tcPr>
          <w:p>
            <w:pPr>
              <w:jc w:val="center"/>
              <w:textAlignment w:val="center"/>
              <w:rPr>
                <w:rFonts w:ascii="仿宋" w:hAnsi="仿宋" w:eastAsia="仿宋" w:cs="仿宋"/>
                <w:color w:val="000000"/>
              </w:rPr>
            </w:pPr>
          </w:p>
        </w:tc>
        <w:tc>
          <w:tcPr>
            <w:tcW w:w="7455" w:type="dxa"/>
            <w:gridSpan w:val="8"/>
            <w:vAlign w:val="center"/>
          </w:tcPr>
          <w:p>
            <w:pPr>
              <w:pStyle w:val="236"/>
              <w:spacing w:line="440" w:lineRule="exact"/>
              <w:rPr>
                <w:rFonts w:ascii="仿宋" w:hAnsi="仿宋" w:eastAsia="仿宋" w:cs="仿宋"/>
                <w:color w:val="000000"/>
              </w:rPr>
            </w:pPr>
            <w:r>
              <w:rPr>
                <w:rFonts w:hint="eastAsia" w:ascii="仿宋" w:hAnsi="仿宋" w:eastAsia="仿宋" w:cs="仿宋"/>
              </w:rPr>
              <w:t xml:space="preserve">开放制度    </w:t>
            </w:r>
            <w:r>
              <w:rPr>
                <w:rFonts w:hint="eastAsia" w:ascii="仿宋" w:hAnsi="仿宋" w:eastAsia="仿宋" w:cs="仿宋"/>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62" w:hRule="atLeast"/>
          <w:jc w:val="center"/>
        </w:trPr>
        <w:tc>
          <w:tcPr>
            <w:tcW w:w="1645" w:type="dxa"/>
            <w:vMerge w:val="continue"/>
            <w:vAlign w:val="center"/>
          </w:tcPr>
          <w:p>
            <w:pPr>
              <w:jc w:val="center"/>
              <w:textAlignment w:val="center"/>
              <w:rPr>
                <w:rFonts w:ascii="仿宋" w:hAnsi="仿宋" w:eastAsia="仿宋" w:cs="仿宋"/>
                <w:color w:val="000000"/>
              </w:rPr>
            </w:pPr>
          </w:p>
        </w:tc>
        <w:tc>
          <w:tcPr>
            <w:tcW w:w="7455" w:type="dxa"/>
            <w:gridSpan w:val="8"/>
            <w:vAlign w:val="center"/>
          </w:tcPr>
          <w:p>
            <w:pPr>
              <w:spacing w:line="440" w:lineRule="exact"/>
              <w:rPr>
                <w:rFonts w:ascii="仿宋" w:hAnsi="仿宋" w:eastAsia="仿宋" w:cs="仿宋"/>
                <w:color w:val="000000"/>
              </w:rPr>
            </w:pPr>
            <w:r>
              <w:rPr>
                <w:rFonts w:hint="eastAsia" w:ascii="仿宋" w:hAnsi="仿宋" w:eastAsia="仿宋" w:cs="仿宋"/>
              </w:rPr>
              <w:t>对外服务制度</w:t>
            </w:r>
            <w:r>
              <w:rPr>
                <w:rFonts w:hint="eastAsia" w:ascii="仿宋" w:hAnsi="仿宋" w:eastAsia="仿宋" w:cs="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62" w:hRule="atLeast"/>
          <w:jc w:val="center"/>
        </w:trPr>
        <w:tc>
          <w:tcPr>
            <w:tcW w:w="1645" w:type="dxa"/>
            <w:vMerge w:val="continue"/>
            <w:vAlign w:val="center"/>
          </w:tcPr>
          <w:p>
            <w:pPr>
              <w:jc w:val="center"/>
              <w:textAlignment w:val="center"/>
              <w:rPr>
                <w:rFonts w:ascii="仿宋" w:hAnsi="仿宋" w:eastAsia="仿宋" w:cs="仿宋"/>
                <w:color w:val="000000"/>
              </w:rPr>
            </w:pPr>
          </w:p>
        </w:tc>
        <w:tc>
          <w:tcPr>
            <w:tcW w:w="7455" w:type="dxa"/>
            <w:gridSpan w:val="8"/>
            <w:vAlign w:val="center"/>
          </w:tcPr>
          <w:p>
            <w:pPr>
              <w:spacing w:line="440" w:lineRule="exact"/>
              <w:rPr>
                <w:rFonts w:ascii="仿宋" w:hAnsi="仿宋" w:eastAsia="仿宋" w:cs="仿宋"/>
                <w:color w:val="000000"/>
              </w:rPr>
            </w:pPr>
            <w:r>
              <w:rPr>
                <w:rFonts w:hint="eastAsia" w:ascii="仿宋" w:hAnsi="仿宋" w:eastAsia="仿宋" w:cs="仿宋"/>
              </w:rPr>
              <w:t>调研服务制度</w:t>
            </w:r>
            <w:r>
              <w:rPr>
                <w:rFonts w:hint="eastAsia" w:ascii="仿宋" w:hAnsi="仿宋" w:eastAsia="仿宋" w:cs="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62" w:hRule="atLeast"/>
          <w:jc w:val="center"/>
        </w:trPr>
        <w:tc>
          <w:tcPr>
            <w:tcW w:w="1645" w:type="dxa"/>
            <w:vMerge w:val="continue"/>
            <w:vAlign w:val="center"/>
          </w:tcPr>
          <w:p>
            <w:pPr>
              <w:jc w:val="center"/>
              <w:textAlignment w:val="center"/>
              <w:rPr>
                <w:rFonts w:ascii="仿宋" w:hAnsi="仿宋" w:eastAsia="仿宋" w:cs="仿宋"/>
                <w:color w:val="000000"/>
              </w:rPr>
            </w:pPr>
          </w:p>
        </w:tc>
        <w:tc>
          <w:tcPr>
            <w:tcW w:w="7455" w:type="dxa"/>
            <w:gridSpan w:val="8"/>
            <w:vAlign w:val="center"/>
          </w:tcPr>
          <w:p>
            <w:pPr>
              <w:spacing w:line="440" w:lineRule="exact"/>
              <w:rPr>
                <w:rFonts w:ascii="仿宋" w:hAnsi="仿宋" w:eastAsia="仿宋" w:cs="仿宋"/>
                <w:color w:val="000000"/>
              </w:rPr>
            </w:pPr>
            <w:r>
              <w:rPr>
                <w:rFonts w:hint="eastAsia" w:ascii="仿宋" w:hAnsi="仿宋" w:eastAsia="仿宋" w:cs="仿宋"/>
              </w:rPr>
              <w:t xml:space="preserve">保密制度    </w:t>
            </w:r>
            <w:r>
              <w:rPr>
                <w:rFonts w:hint="eastAsia" w:ascii="仿宋" w:hAnsi="仿宋" w:eastAsia="仿宋" w:cs="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62" w:hRule="atLeast"/>
          <w:jc w:val="center"/>
        </w:trPr>
        <w:tc>
          <w:tcPr>
            <w:tcW w:w="1645" w:type="dxa"/>
            <w:vMerge w:val="continue"/>
            <w:vAlign w:val="center"/>
          </w:tcPr>
          <w:p>
            <w:pPr>
              <w:jc w:val="center"/>
              <w:textAlignment w:val="center"/>
              <w:rPr>
                <w:rFonts w:ascii="仿宋" w:hAnsi="仿宋" w:eastAsia="仿宋" w:cs="仿宋"/>
                <w:color w:val="000000"/>
              </w:rPr>
            </w:pPr>
          </w:p>
        </w:tc>
        <w:tc>
          <w:tcPr>
            <w:tcW w:w="7455" w:type="dxa"/>
            <w:gridSpan w:val="8"/>
            <w:vAlign w:val="center"/>
          </w:tcPr>
          <w:p>
            <w:pPr>
              <w:spacing w:line="440" w:lineRule="exact"/>
              <w:rPr>
                <w:rFonts w:ascii="仿宋" w:hAnsi="仿宋" w:eastAsia="仿宋" w:cs="仿宋"/>
                <w:color w:val="000000"/>
              </w:rPr>
            </w:pPr>
            <w:r>
              <w:rPr>
                <w:rFonts w:hint="eastAsia" w:ascii="仿宋" w:hAnsi="仿宋" w:eastAsia="仿宋" w:cs="仿宋"/>
              </w:rPr>
              <w:t>信息报送制度</w:t>
            </w:r>
            <w:r>
              <w:rPr>
                <w:rFonts w:hint="eastAsia" w:ascii="仿宋" w:hAnsi="仿宋" w:eastAsia="仿宋" w:cs="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62" w:hRule="atLeast"/>
          <w:jc w:val="center"/>
        </w:trPr>
        <w:tc>
          <w:tcPr>
            <w:tcW w:w="1645" w:type="dxa"/>
            <w:vMerge w:val="continue"/>
            <w:vAlign w:val="center"/>
          </w:tcPr>
          <w:p>
            <w:pPr>
              <w:jc w:val="center"/>
              <w:textAlignment w:val="center"/>
              <w:rPr>
                <w:rFonts w:ascii="仿宋" w:hAnsi="仿宋" w:eastAsia="仿宋" w:cs="仿宋"/>
                <w:color w:val="000000"/>
              </w:rPr>
            </w:pPr>
          </w:p>
        </w:tc>
        <w:tc>
          <w:tcPr>
            <w:tcW w:w="7455" w:type="dxa"/>
            <w:gridSpan w:val="8"/>
            <w:vAlign w:val="center"/>
          </w:tcPr>
          <w:p>
            <w:pPr>
              <w:spacing w:line="440" w:lineRule="exact"/>
              <w:rPr>
                <w:rFonts w:ascii="仿宋" w:hAnsi="仿宋" w:eastAsia="仿宋" w:cs="仿宋"/>
                <w:color w:val="000000"/>
              </w:rPr>
            </w:pPr>
            <w:r>
              <w:rPr>
                <w:rFonts w:hint="eastAsia" w:ascii="仿宋" w:hAnsi="仿宋" w:eastAsia="仿宋" w:cs="仿宋"/>
              </w:rPr>
              <w:t>学习培训制度</w:t>
            </w:r>
            <w:r>
              <w:rPr>
                <w:rFonts w:hint="eastAsia" w:ascii="仿宋" w:hAnsi="仿宋" w:eastAsia="仿宋" w:cs="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62" w:hRule="atLeast"/>
          <w:jc w:val="center"/>
        </w:trPr>
        <w:tc>
          <w:tcPr>
            <w:tcW w:w="1645" w:type="dxa"/>
            <w:vMerge w:val="continue"/>
            <w:vAlign w:val="center"/>
          </w:tcPr>
          <w:p>
            <w:pPr>
              <w:jc w:val="center"/>
              <w:textAlignment w:val="center"/>
              <w:rPr>
                <w:rFonts w:ascii="仿宋" w:hAnsi="仿宋" w:eastAsia="仿宋" w:cs="仿宋"/>
                <w:color w:val="000000"/>
              </w:rPr>
            </w:pPr>
          </w:p>
        </w:tc>
        <w:tc>
          <w:tcPr>
            <w:tcW w:w="7455" w:type="dxa"/>
            <w:gridSpan w:val="8"/>
            <w:vAlign w:val="center"/>
          </w:tcPr>
          <w:p>
            <w:pPr>
              <w:pStyle w:val="236"/>
              <w:spacing w:line="440" w:lineRule="exact"/>
              <w:rPr>
                <w:rFonts w:ascii="仿宋" w:hAnsi="仿宋" w:eastAsia="仿宋" w:cs="仿宋"/>
                <w:color w:val="000000"/>
              </w:rPr>
            </w:pPr>
            <w:r>
              <w:rPr>
                <w:rFonts w:hint="eastAsia" w:ascii="仿宋" w:hAnsi="仿宋" w:eastAsia="仿宋" w:cs="仿宋"/>
              </w:rPr>
              <w:t>档案管理制度</w:t>
            </w:r>
            <w:r>
              <w:rPr>
                <w:rFonts w:hint="eastAsia" w:ascii="仿宋" w:hAnsi="仿宋" w:eastAsia="仿宋" w:cs="仿宋"/>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62" w:hRule="atLeast"/>
          <w:jc w:val="center"/>
        </w:trPr>
        <w:tc>
          <w:tcPr>
            <w:tcW w:w="1645" w:type="dxa"/>
            <w:vMerge w:val="continue"/>
            <w:vAlign w:val="center"/>
          </w:tcPr>
          <w:p>
            <w:pPr>
              <w:jc w:val="center"/>
              <w:textAlignment w:val="center"/>
              <w:rPr>
                <w:rFonts w:ascii="仿宋" w:hAnsi="仿宋" w:eastAsia="仿宋" w:cs="仿宋"/>
                <w:color w:val="000000"/>
              </w:rPr>
            </w:pPr>
          </w:p>
        </w:tc>
        <w:tc>
          <w:tcPr>
            <w:tcW w:w="7455" w:type="dxa"/>
            <w:gridSpan w:val="8"/>
            <w:vAlign w:val="center"/>
          </w:tcPr>
          <w:p>
            <w:pPr>
              <w:spacing w:line="440" w:lineRule="exact"/>
              <w:rPr>
                <w:rFonts w:ascii="仿宋" w:hAnsi="仿宋" w:eastAsia="仿宋" w:cs="仿宋"/>
                <w:color w:val="000000"/>
              </w:rPr>
            </w:pPr>
            <w:r>
              <w:rPr>
                <w:rFonts w:hint="eastAsia" w:ascii="仿宋" w:hAnsi="仿宋" w:eastAsia="仿宋" w:cs="仿宋"/>
              </w:rPr>
              <w:t xml:space="preserve">奖惩制度    </w:t>
            </w:r>
            <w:r>
              <w:rPr>
                <w:rFonts w:hint="eastAsia" w:ascii="仿宋" w:hAnsi="仿宋" w:eastAsia="仿宋" w:cs="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申报单位</w:t>
            </w:r>
          </w:p>
          <w:p>
            <w:pPr>
              <w:ind w:left="-210" w:leftChars="-100"/>
              <w:jc w:val="center"/>
              <w:textAlignment w:val="center"/>
              <w:rPr>
                <w:rFonts w:ascii="仿宋" w:hAnsi="仿宋" w:eastAsia="仿宋" w:cs="仿宋"/>
                <w:color w:val="000000"/>
              </w:rPr>
            </w:pPr>
            <w:r>
              <w:rPr>
                <w:rFonts w:hint="eastAsia" w:ascii="仿宋" w:hAnsi="仿宋" w:eastAsia="仿宋" w:cs="仿宋"/>
                <w:color w:val="000000"/>
              </w:rPr>
              <w:t>（联合申报单位）</w:t>
            </w:r>
          </w:p>
          <w:p>
            <w:pPr>
              <w:jc w:val="center"/>
              <w:textAlignment w:val="center"/>
              <w:rPr>
                <w:rFonts w:ascii="仿宋" w:hAnsi="仿宋" w:eastAsia="仿宋" w:cs="仿宋"/>
                <w:color w:val="000000"/>
              </w:rPr>
            </w:pPr>
            <w:r>
              <w:rPr>
                <w:rFonts w:hint="eastAsia" w:ascii="仿宋" w:hAnsi="仿宋" w:eastAsia="仿宋" w:cs="仿宋"/>
                <w:color w:val="000000"/>
              </w:rPr>
              <w:t>意见</w:t>
            </w:r>
          </w:p>
        </w:tc>
        <w:tc>
          <w:tcPr>
            <w:tcW w:w="7455" w:type="dxa"/>
            <w:gridSpan w:val="8"/>
            <w:tcBorders>
              <w:top w:val="single" w:color="auto" w:sz="4" w:space="0"/>
              <w:left w:val="single" w:color="auto" w:sz="4" w:space="0"/>
              <w:bottom w:val="single" w:color="auto" w:sz="4" w:space="0"/>
              <w:right w:val="single" w:color="auto" w:sz="4" w:space="0"/>
            </w:tcBorders>
            <w:vAlign w:val="center"/>
          </w:tcPr>
          <w:p>
            <w:pPr>
              <w:textAlignment w:val="center"/>
              <w:rPr>
                <w:rFonts w:ascii="仿宋" w:hAnsi="仿宋" w:eastAsia="仿宋" w:cs="仿宋"/>
                <w:color w:val="000000"/>
              </w:rPr>
            </w:pPr>
          </w:p>
          <w:p>
            <w:pPr>
              <w:textAlignment w:val="center"/>
              <w:rPr>
                <w:rFonts w:ascii="仿宋" w:hAnsi="仿宋" w:eastAsia="仿宋" w:cs="仿宋"/>
                <w:color w:val="000000"/>
              </w:rPr>
            </w:pPr>
          </w:p>
          <w:p>
            <w:pPr>
              <w:textAlignment w:val="center"/>
              <w:rPr>
                <w:rFonts w:ascii="仿宋" w:hAnsi="仿宋" w:eastAsia="仿宋" w:cs="仿宋"/>
                <w:color w:val="000000"/>
              </w:rPr>
            </w:pPr>
          </w:p>
          <w:p>
            <w:pPr>
              <w:textAlignment w:val="center"/>
              <w:rPr>
                <w:rFonts w:ascii="仿宋" w:hAnsi="仿宋" w:eastAsia="仿宋" w:cs="仿宋"/>
                <w:color w:val="000000"/>
              </w:rPr>
            </w:pPr>
          </w:p>
          <w:p>
            <w:pPr>
              <w:ind w:right="630" w:rightChars="300"/>
              <w:jc w:val="right"/>
              <w:textAlignment w:val="center"/>
              <w:rPr>
                <w:rFonts w:ascii="仿宋" w:hAnsi="仿宋" w:eastAsia="仿宋" w:cs="仿宋"/>
                <w:color w:val="000000"/>
              </w:rPr>
            </w:pPr>
            <w:r>
              <w:rPr>
                <w:rFonts w:hint="eastAsia" w:ascii="仿宋" w:hAnsi="仿宋" w:eastAsia="仿宋" w:cs="仿宋"/>
                <w:color w:val="000000"/>
              </w:rPr>
              <w:t>（公  章）</w:t>
            </w:r>
          </w:p>
          <w:p>
            <w:pPr>
              <w:wordWrap w:val="0"/>
              <w:spacing w:before="120" w:after="120"/>
              <w:ind w:right="420" w:rightChars="200"/>
              <w:jc w:val="right"/>
              <w:textAlignment w:val="center"/>
              <w:rPr>
                <w:rFonts w:ascii="仿宋" w:hAnsi="仿宋" w:eastAsia="仿宋" w:cs="仿宋"/>
                <w:color w:val="000000"/>
              </w:rPr>
            </w:pPr>
            <w:r>
              <w:rPr>
                <w:rFonts w:hint="eastAsia" w:ascii="仿宋" w:hAnsi="仿宋" w:eastAsia="仿宋" w:cs="仿宋"/>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jc w:val="center"/>
        </w:trPr>
        <w:tc>
          <w:tcPr>
            <w:tcW w:w="1645" w:type="dxa"/>
            <w:tcBorders>
              <w:top w:val="single" w:color="auto" w:sz="4" w:space="0"/>
              <w:left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主办单位</w:t>
            </w:r>
          </w:p>
          <w:p>
            <w:pPr>
              <w:ind w:left="-210" w:leftChars="-100"/>
              <w:jc w:val="center"/>
              <w:textAlignment w:val="center"/>
              <w:rPr>
                <w:rFonts w:ascii="仿宋" w:hAnsi="仿宋" w:eastAsia="仿宋" w:cs="仿宋"/>
                <w:color w:val="000000"/>
              </w:rPr>
            </w:pPr>
            <w:r>
              <w:rPr>
                <w:rFonts w:hint="eastAsia" w:ascii="仿宋" w:hAnsi="仿宋" w:eastAsia="仿宋" w:cs="仿宋"/>
                <w:color w:val="000000"/>
              </w:rPr>
              <w:t>（受托承办单位）</w:t>
            </w:r>
          </w:p>
          <w:p>
            <w:pPr>
              <w:jc w:val="center"/>
              <w:textAlignment w:val="center"/>
              <w:rPr>
                <w:rFonts w:ascii="仿宋" w:hAnsi="仿宋" w:eastAsia="仿宋" w:cs="仿宋"/>
                <w:color w:val="000000"/>
              </w:rPr>
            </w:pPr>
            <w:r>
              <w:rPr>
                <w:rFonts w:hint="eastAsia" w:ascii="仿宋" w:hAnsi="仿宋" w:eastAsia="仿宋" w:cs="仿宋"/>
                <w:color w:val="000000"/>
              </w:rPr>
              <w:t>意见</w:t>
            </w:r>
          </w:p>
        </w:tc>
        <w:tc>
          <w:tcPr>
            <w:tcW w:w="7455" w:type="dxa"/>
            <w:gridSpan w:val="8"/>
            <w:tcBorders>
              <w:top w:val="single" w:color="auto" w:sz="4" w:space="0"/>
              <w:left w:val="single" w:color="auto" w:sz="4" w:space="0"/>
              <w:right w:val="single" w:color="auto" w:sz="4" w:space="0"/>
            </w:tcBorders>
            <w:vAlign w:val="center"/>
          </w:tcPr>
          <w:p>
            <w:pPr>
              <w:ind w:right="630" w:rightChars="300"/>
              <w:jc w:val="right"/>
              <w:textAlignment w:val="center"/>
              <w:rPr>
                <w:rFonts w:ascii="仿宋" w:hAnsi="仿宋" w:eastAsia="仿宋" w:cs="仿宋"/>
                <w:color w:val="000000"/>
              </w:rPr>
            </w:pPr>
          </w:p>
          <w:p>
            <w:pPr>
              <w:ind w:right="630" w:rightChars="300"/>
              <w:jc w:val="right"/>
              <w:textAlignment w:val="center"/>
              <w:rPr>
                <w:rFonts w:ascii="仿宋" w:hAnsi="仿宋" w:eastAsia="仿宋" w:cs="仿宋"/>
                <w:color w:val="000000"/>
              </w:rPr>
            </w:pPr>
          </w:p>
          <w:p>
            <w:pPr>
              <w:ind w:right="630" w:rightChars="300"/>
              <w:jc w:val="right"/>
              <w:textAlignment w:val="center"/>
              <w:rPr>
                <w:rFonts w:ascii="仿宋" w:hAnsi="仿宋" w:eastAsia="仿宋" w:cs="仿宋"/>
                <w:color w:val="000000"/>
              </w:rPr>
            </w:pPr>
          </w:p>
          <w:p>
            <w:pPr>
              <w:ind w:right="630" w:rightChars="300"/>
              <w:jc w:val="right"/>
              <w:textAlignment w:val="center"/>
              <w:rPr>
                <w:rFonts w:ascii="仿宋" w:hAnsi="仿宋" w:eastAsia="仿宋" w:cs="仿宋"/>
                <w:color w:val="000000"/>
              </w:rPr>
            </w:pPr>
          </w:p>
          <w:p>
            <w:pPr>
              <w:ind w:right="630" w:rightChars="300"/>
              <w:jc w:val="right"/>
              <w:textAlignment w:val="center"/>
              <w:rPr>
                <w:rFonts w:ascii="仿宋" w:hAnsi="仿宋" w:eastAsia="仿宋" w:cs="仿宋"/>
                <w:color w:val="000000"/>
              </w:rPr>
            </w:pPr>
            <w:r>
              <w:rPr>
                <w:rFonts w:hint="eastAsia" w:ascii="仿宋" w:hAnsi="仿宋" w:eastAsia="仿宋" w:cs="仿宋"/>
                <w:color w:val="000000"/>
              </w:rPr>
              <w:t>（公  章）</w:t>
            </w:r>
          </w:p>
          <w:p>
            <w:pPr>
              <w:ind w:firstLine="3150" w:firstLineChars="1500"/>
              <w:textAlignment w:val="center"/>
              <w:rPr>
                <w:rFonts w:ascii="仿宋" w:hAnsi="仿宋" w:eastAsia="仿宋" w:cs="仿宋"/>
                <w:color w:val="000000"/>
              </w:rPr>
            </w:pPr>
            <w:r>
              <w:rPr>
                <w:rFonts w:hint="eastAsia" w:ascii="仿宋" w:hAnsi="仿宋" w:eastAsia="仿宋" w:cs="仿宋"/>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1"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市市场监督</w:t>
            </w:r>
          </w:p>
          <w:p>
            <w:pPr>
              <w:jc w:val="center"/>
              <w:textAlignment w:val="center"/>
              <w:rPr>
                <w:rFonts w:ascii="仿宋" w:hAnsi="仿宋" w:eastAsia="仿宋" w:cs="仿宋"/>
                <w:color w:val="000000"/>
              </w:rPr>
            </w:pPr>
            <w:r>
              <w:rPr>
                <w:rFonts w:hint="eastAsia" w:ascii="仿宋" w:hAnsi="仿宋" w:eastAsia="仿宋" w:cs="仿宋"/>
                <w:color w:val="000000"/>
              </w:rPr>
              <w:t>管理局</w:t>
            </w:r>
          </w:p>
          <w:p>
            <w:pPr>
              <w:jc w:val="center"/>
              <w:textAlignment w:val="center"/>
              <w:rPr>
                <w:rFonts w:ascii="仿宋" w:hAnsi="仿宋" w:eastAsia="仿宋" w:cs="仿宋"/>
                <w:color w:val="000000"/>
              </w:rPr>
            </w:pPr>
            <w:r>
              <w:rPr>
                <w:rFonts w:hint="eastAsia" w:ascii="仿宋" w:hAnsi="仿宋" w:eastAsia="仿宋" w:cs="仿宋"/>
                <w:color w:val="000000"/>
              </w:rPr>
              <w:t>审定意见</w:t>
            </w:r>
          </w:p>
        </w:tc>
        <w:tc>
          <w:tcPr>
            <w:tcW w:w="7455" w:type="dxa"/>
            <w:gridSpan w:val="8"/>
            <w:tcBorders>
              <w:top w:val="single" w:color="auto" w:sz="4" w:space="0"/>
              <w:left w:val="single" w:color="auto" w:sz="4" w:space="0"/>
              <w:bottom w:val="single" w:color="auto" w:sz="4" w:space="0"/>
              <w:right w:val="single" w:color="auto" w:sz="4" w:space="0"/>
            </w:tcBorders>
            <w:vAlign w:val="center"/>
          </w:tcPr>
          <w:p>
            <w:pPr>
              <w:textAlignment w:val="center"/>
              <w:rPr>
                <w:rFonts w:ascii="仿宋" w:hAnsi="仿宋" w:eastAsia="仿宋" w:cs="仿宋"/>
                <w:color w:val="000000"/>
              </w:rPr>
            </w:pPr>
          </w:p>
          <w:p>
            <w:pPr>
              <w:ind w:right="630" w:rightChars="300"/>
              <w:jc w:val="right"/>
              <w:textAlignment w:val="center"/>
              <w:rPr>
                <w:rFonts w:ascii="仿宋" w:hAnsi="仿宋" w:eastAsia="仿宋" w:cs="仿宋"/>
                <w:color w:val="000000"/>
              </w:rPr>
            </w:pPr>
          </w:p>
          <w:p>
            <w:pPr>
              <w:ind w:right="630" w:rightChars="300"/>
              <w:jc w:val="right"/>
              <w:textAlignment w:val="center"/>
              <w:rPr>
                <w:rFonts w:ascii="仿宋" w:hAnsi="仿宋" w:eastAsia="仿宋" w:cs="仿宋"/>
                <w:color w:val="000000"/>
              </w:rPr>
            </w:pPr>
          </w:p>
          <w:p>
            <w:pPr>
              <w:ind w:right="630" w:rightChars="300"/>
              <w:jc w:val="right"/>
              <w:textAlignment w:val="center"/>
              <w:rPr>
                <w:rFonts w:ascii="仿宋" w:hAnsi="仿宋" w:eastAsia="仿宋" w:cs="仿宋"/>
                <w:color w:val="000000"/>
              </w:rPr>
            </w:pPr>
          </w:p>
          <w:p>
            <w:pPr>
              <w:ind w:right="630" w:rightChars="300"/>
              <w:jc w:val="right"/>
              <w:textAlignment w:val="center"/>
              <w:rPr>
                <w:rFonts w:ascii="仿宋" w:hAnsi="仿宋" w:eastAsia="仿宋" w:cs="仿宋"/>
                <w:color w:val="000000"/>
              </w:rPr>
            </w:pPr>
            <w:r>
              <w:rPr>
                <w:rFonts w:hint="eastAsia" w:ascii="仿宋" w:hAnsi="仿宋" w:eastAsia="仿宋" w:cs="仿宋"/>
                <w:color w:val="000000"/>
              </w:rPr>
              <w:t>（公  章）</w:t>
            </w:r>
          </w:p>
          <w:p>
            <w:pPr>
              <w:ind w:firstLine="3150" w:firstLineChars="1500"/>
              <w:textAlignment w:val="center"/>
              <w:rPr>
                <w:rFonts w:ascii="仿宋" w:hAnsi="仿宋" w:eastAsia="仿宋" w:cs="仿宋"/>
                <w:color w:val="000000"/>
              </w:rPr>
            </w:pPr>
            <w:r>
              <w:rPr>
                <w:rFonts w:hint="eastAsia" w:ascii="仿宋" w:hAnsi="仿宋" w:eastAsia="仿宋" w:cs="仿宋"/>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645" w:type="dxa"/>
            <w:tcBorders>
              <w:top w:val="single" w:color="auto" w:sz="4" w:space="0"/>
              <w:left w:val="single" w:color="auto" w:sz="4" w:space="0"/>
              <w:right w:val="single" w:color="auto"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备  注</w:t>
            </w:r>
          </w:p>
        </w:tc>
        <w:tc>
          <w:tcPr>
            <w:tcW w:w="7455" w:type="dxa"/>
            <w:gridSpan w:val="8"/>
            <w:tcBorders>
              <w:top w:val="single" w:color="auto" w:sz="4" w:space="0"/>
              <w:left w:val="single" w:color="auto" w:sz="4" w:space="0"/>
              <w:right w:val="single" w:color="auto" w:sz="4" w:space="0"/>
            </w:tcBorders>
            <w:vAlign w:val="center"/>
          </w:tcPr>
          <w:p>
            <w:pPr>
              <w:textAlignment w:val="center"/>
              <w:rPr>
                <w:rFonts w:ascii="仿宋" w:hAnsi="仿宋" w:eastAsia="仿宋" w:cs="仿宋"/>
                <w:color w:val="000000"/>
              </w:rPr>
            </w:pPr>
          </w:p>
          <w:p>
            <w:pPr>
              <w:textAlignment w:val="center"/>
              <w:rPr>
                <w:rFonts w:ascii="仿宋" w:hAnsi="仿宋" w:eastAsia="仿宋" w:cs="仿宋"/>
                <w:color w:val="000000"/>
              </w:rPr>
            </w:pPr>
          </w:p>
        </w:tc>
      </w:tr>
    </w:tbl>
    <w:p>
      <w:pPr>
        <w:pStyle w:val="56"/>
        <w:ind w:firstLine="420"/>
      </w:pPr>
    </w:p>
    <w:p>
      <w:pPr>
        <w:pStyle w:val="56"/>
        <w:ind w:firstLine="420"/>
      </w:pPr>
    </w:p>
    <w:p>
      <w:pPr>
        <w:pStyle w:val="56"/>
        <w:ind w:firstLine="420"/>
      </w:pPr>
    </w:p>
    <w:bookmarkEnd w:id="155"/>
    <w:p>
      <w:pPr>
        <w:pStyle w:val="56"/>
        <w:ind w:firstLine="420"/>
        <w:sectPr>
          <w:pgSz w:w="11906" w:h="16838"/>
          <w:pgMar w:top="1871" w:right="1134" w:bottom="1134" w:left="1134" w:header="1418" w:footer="1134" w:gutter="284"/>
          <w:cols w:space="425" w:num="1"/>
          <w:formProt w:val="0"/>
          <w:docGrid w:type="lines" w:linePitch="312" w:charSpace="0"/>
        </w:sectPr>
      </w:pPr>
      <w:bookmarkStart w:id="192" w:name="BookMark6"/>
    </w:p>
    <w:p>
      <w:pPr>
        <w:pStyle w:val="63"/>
        <w:spacing w:before="124" w:after="156"/>
        <w:rPr>
          <w:rFonts w:hint="eastAsia"/>
        </w:rPr>
      </w:pPr>
      <w:bookmarkStart w:id="193" w:name="_Toc172712261"/>
      <w:bookmarkStart w:id="194" w:name="_Toc172711988"/>
      <w:bookmarkStart w:id="195" w:name="_Toc172711810"/>
      <w:r>
        <w:rPr>
          <w:rFonts w:hint="eastAsia"/>
          <w:spacing w:val="105"/>
        </w:rPr>
        <w:t>参考文</w:t>
      </w:r>
      <w:r>
        <w:rPr>
          <w:rFonts w:hint="eastAsia"/>
        </w:rPr>
        <w:t>献</w:t>
      </w:r>
      <w:bookmarkEnd w:id="193"/>
      <w:bookmarkEnd w:id="194"/>
      <w:bookmarkEnd w:id="195"/>
    </w:p>
    <w:p>
      <w:pPr>
        <w:pStyle w:val="56"/>
        <w:ind w:firstLine="420"/>
        <w:rPr>
          <w:rFonts w:hint="eastAsia"/>
        </w:rPr>
      </w:pPr>
      <w:r>
        <w:rPr>
          <w:rFonts w:hint="eastAsia"/>
        </w:rPr>
        <w:t>[1]《武汉市基层知识产权保护工作站管理办法》（武市监规〔2022〕3号）</w:t>
      </w:r>
    </w:p>
    <w:p>
      <w:pPr>
        <w:pStyle w:val="56"/>
        <w:ind w:firstLine="420"/>
        <w:rPr>
          <w:rFonts w:hint="eastAsia"/>
        </w:rPr>
      </w:pPr>
      <w:r>
        <w:rPr>
          <w:rFonts w:hint="eastAsia"/>
        </w:rPr>
        <w:t>[2] 武汉市知识产权发展资金使用管理办法（武市监规〔2023〕2号）</w:t>
      </w:r>
    </w:p>
    <w:p>
      <w:pPr>
        <w:pStyle w:val="56"/>
        <w:ind w:firstLine="420"/>
        <w:rPr>
          <w:rFonts w:hint="eastAsia"/>
        </w:rPr>
      </w:pPr>
      <w:r>
        <w:rPr>
          <w:rFonts w:hint="eastAsia"/>
        </w:rPr>
        <w:t>[3] 市人民政府办公厅关于武汉市知识产权“十四五”规划的批复（武政办〔2021〕120号）</w:t>
      </w:r>
    </w:p>
    <w:p>
      <w:pPr>
        <w:pStyle w:val="56"/>
        <w:ind w:firstLine="420"/>
        <w:rPr>
          <w:rFonts w:hint="eastAsia"/>
        </w:rPr>
      </w:pPr>
      <w:r>
        <w:rPr>
          <w:rFonts w:hint="eastAsia"/>
        </w:rPr>
        <w:t>[4] 市委办公厅 市政府办公厅印发《关于进一步强化全市知识产权保护的具体措施》的通知（武办发〔2020〕16号）</w:t>
      </w:r>
    </w:p>
    <w:p>
      <w:pPr>
        <w:pStyle w:val="56"/>
        <w:ind w:firstLine="420"/>
        <w:rPr>
          <w:rFonts w:hint="eastAsia"/>
        </w:rPr>
      </w:pPr>
      <w:r>
        <w:rPr>
          <w:rFonts w:hint="eastAsia"/>
        </w:rPr>
        <w:t>[5] 湖北省知识产权局关于开展知识产权保护工作站建设的通知</w:t>
      </w:r>
    </w:p>
    <w:p>
      <w:pPr>
        <w:pStyle w:val="56"/>
        <w:ind w:firstLine="420"/>
        <w:rPr>
          <w:rFonts w:hint="eastAsia"/>
        </w:rPr>
      </w:pPr>
      <w:r>
        <w:rPr>
          <w:rFonts w:hint="eastAsia"/>
        </w:rPr>
        <w:t>[6] 湖北省知识产权局关于印发进一步加强知识产权维权援助工作实施方案通知</w:t>
      </w:r>
    </w:p>
    <w:p>
      <w:pPr>
        <w:pStyle w:val="56"/>
        <w:ind w:firstLine="420"/>
      </w:pPr>
      <w:r>
        <w:rPr>
          <w:rFonts w:hint="eastAsia"/>
        </w:rPr>
        <w:t>[7] 国家知识产权局《关于进一步加强知识产权维权援助工作的指导意见》</w:t>
      </w:r>
    </w:p>
    <w:p>
      <w:pPr>
        <w:pStyle w:val="56"/>
        <w:ind w:firstLine="420"/>
      </w:pPr>
    </w:p>
    <w:p>
      <w:pPr>
        <w:pStyle w:val="56"/>
        <w:ind w:firstLine="420"/>
      </w:pPr>
    </w:p>
    <w:bookmarkEnd w:id="192"/>
    <w:p>
      <w:pPr>
        <w:pStyle w:val="56"/>
        <w:ind w:firstLine="0" w:firstLineChars="0"/>
        <w:jc w:val="center"/>
      </w:pPr>
      <w:bookmarkStart w:id="196"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196"/>
    </w:p>
    <w:sectPr>
      <w:pgSz w:w="11906" w:h="16838"/>
      <w:pgMar w:top="1871"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DB4201/T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5F"/>
    <w:rsid w:val="0000040A"/>
    <w:rsid w:val="00000A94"/>
    <w:rsid w:val="00001972"/>
    <w:rsid w:val="00001D9A"/>
    <w:rsid w:val="000063A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0FF3"/>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5E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1F0"/>
    <w:rsid w:val="000F06E1"/>
    <w:rsid w:val="000F0E3C"/>
    <w:rsid w:val="000F19D5"/>
    <w:rsid w:val="000F4AEA"/>
    <w:rsid w:val="000F67E9"/>
    <w:rsid w:val="00104926"/>
    <w:rsid w:val="00113B1E"/>
    <w:rsid w:val="0011711C"/>
    <w:rsid w:val="00124E4F"/>
    <w:rsid w:val="001260B7"/>
    <w:rsid w:val="001265CB"/>
    <w:rsid w:val="00130DFA"/>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894"/>
    <w:rsid w:val="00157B55"/>
    <w:rsid w:val="00160D26"/>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142"/>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826"/>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49B"/>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D3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E8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7D2"/>
    <w:rsid w:val="005E6812"/>
    <w:rsid w:val="005E7881"/>
    <w:rsid w:val="005E78E0"/>
    <w:rsid w:val="005F0D9C"/>
    <w:rsid w:val="005F284E"/>
    <w:rsid w:val="005F721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7C0"/>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DAB"/>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D7706"/>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B08"/>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97D5B"/>
    <w:rsid w:val="008A1893"/>
    <w:rsid w:val="008A57E6"/>
    <w:rsid w:val="008A5947"/>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3AC"/>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B2F"/>
    <w:rsid w:val="009C3152"/>
    <w:rsid w:val="009C3653"/>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E91"/>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0B6"/>
    <w:rsid w:val="00AF0C18"/>
    <w:rsid w:val="00AF47C5"/>
    <w:rsid w:val="00AF5398"/>
    <w:rsid w:val="00B049AF"/>
    <w:rsid w:val="00B07242"/>
    <w:rsid w:val="00B10534"/>
    <w:rsid w:val="00B113DB"/>
    <w:rsid w:val="00B11D8A"/>
    <w:rsid w:val="00B1255E"/>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A31"/>
    <w:rsid w:val="00B827A6"/>
    <w:rsid w:val="00B831CE"/>
    <w:rsid w:val="00B86677"/>
    <w:rsid w:val="00B87131"/>
    <w:rsid w:val="00B9138F"/>
    <w:rsid w:val="00B939B1"/>
    <w:rsid w:val="00B93E6A"/>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192"/>
    <w:rsid w:val="00BE22F3"/>
    <w:rsid w:val="00BE5B52"/>
    <w:rsid w:val="00BE7B8D"/>
    <w:rsid w:val="00BF0993"/>
    <w:rsid w:val="00BF10A9"/>
    <w:rsid w:val="00BF1703"/>
    <w:rsid w:val="00BF231C"/>
    <w:rsid w:val="00BF2AD3"/>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A62"/>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14B"/>
    <w:rsid w:val="00D72A9C"/>
    <w:rsid w:val="00D77031"/>
    <w:rsid w:val="00D84941"/>
    <w:rsid w:val="00D84FA1"/>
    <w:rsid w:val="00D851F0"/>
    <w:rsid w:val="00D86DB7"/>
    <w:rsid w:val="00D926D0"/>
    <w:rsid w:val="00D92EDC"/>
    <w:rsid w:val="00D93030"/>
    <w:rsid w:val="00D9355F"/>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506"/>
    <w:rsid w:val="00E01138"/>
    <w:rsid w:val="00E02DFB"/>
    <w:rsid w:val="00E030F9"/>
    <w:rsid w:val="00E0311A"/>
    <w:rsid w:val="00E03138"/>
    <w:rsid w:val="00E06404"/>
    <w:rsid w:val="00E07864"/>
    <w:rsid w:val="00E11A85"/>
    <w:rsid w:val="00E12495"/>
    <w:rsid w:val="00E15CCD"/>
    <w:rsid w:val="00E202EF"/>
    <w:rsid w:val="00E210B5"/>
    <w:rsid w:val="00E2552F"/>
    <w:rsid w:val="00E3137A"/>
    <w:rsid w:val="00E32CCF"/>
    <w:rsid w:val="00E34A98"/>
    <w:rsid w:val="00E35D1E"/>
    <w:rsid w:val="00E364F9"/>
    <w:rsid w:val="00E365FA"/>
    <w:rsid w:val="00E36789"/>
    <w:rsid w:val="00E447FF"/>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57D8"/>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A82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1 Char"/>
    <w:link w:val="2"/>
    <w:uiPriority w:val="0"/>
    <w:rPr>
      <w:rFonts w:ascii="Times New Roman" w:hAnsi="Times New Roman" w:eastAsia="宋体" w:cs="Times New Roman"/>
      <w:b/>
      <w:bCs/>
      <w:kern w:val="44"/>
      <w:sz w:val="44"/>
      <w:szCs w:val="44"/>
    </w:rPr>
  </w:style>
  <w:style w:type="character" w:customStyle="1" w:styleId="35">
    <w:name w:val="标题 2 Char"/>
    <w:link w:val="3"/>
    <w:uiPriority w:val="0"/>
    <w:rPr>
      <w:rFonts w:ascii="Arial" w:hAnsi="Arial" w:eastAsia="黑体" w:cs="Times New Roman"/>
      <w:b/>
      <w:bCs/>
      <w:sz w:val="32"/>
      <w:szCs w:val="32"/>
    </w:rPr>
  </w:style>
  <w:style w:type="character" w:customStyle="1" w:styleId="36">
    <w:name w:val="标题 3 Char"/>
    <w:link w:val="4"/>
    <w:uiPriority w:val="0"/>
    <w:rPr>
      <w:rFonts w:ascii="Times New Roman" w:hAnsi="Times New Roman" w:eastAsia="宋体" w:cs="Times New Roman"/>
      <w:b/>
      <w:bCs/>
      <w:sz w:val="32"/>
      <w:szCs w:val="32"/>
    </w:rPr>
  </w:style>
  <w:style w:type="character" w:customStyle="1" w:styleId="37">
    <w:name w:val="标题 4 Char"/>
    <w:link w:val="5"/>
    <w:uiPriority w:val="0"/>
    <w:rPr>
      <w:rFonts w:ascii="Arial" w:hAnsi="Arial" w:eastAsia="黑体" w:cs="Times New Roman"/>
      <w:b/>
      <w:bCs/>
      <w:sz w:val="28"/>
      <w:szCs w:val="28"/>
    </w:rPr>
  </w:style>
  <w:style w:type="character" w:customStyle="1" w:styleId="38">
    <w:name w:val="标题 5 Char"/>
    <w:link w:val="6"/>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character" w:customStyle="1" w:styleId="230">
    <w:name w:val="font51"/>
    <w:basedOn w:val="26"/>
    <w:qFormat/>
    <w:uiPriority w:val="0"/>
    <w:rPr>
      <w:rFonts w:hint="eastAsia" w:ascii="宋体" w:hAnsi="宋体" w:eastAsia="宋体" w:cs="宋体"/>
      <w:color w:val="000000"/>
      <w:sz w:val="22"/>
      <w:szCs w:val="22"/>
      <w:u w:val="none"/>
    </w:rPr>
  </w:style>
  <w:style w:type="character" w:customStyle="1" w:styleId="231">
    <w:name w:val="font31"/>
    <w:basedOn w:val="26"/>
    <w:qFormat/>
    <w:uiPriority w:val="0"/>
    <w:rPr>
      <w:rFonts w:hint="default" w:ascii="Wingdings 2" w:hAnsi="Wingdings 2" w:eastAsia="Wingdings 2" w:cs="Wingdings 2"/>
      <w:color w:val="000000"/>
      <w:sz w:val="22"/>
      <w:szCs w:val="22"/>
      <w:u w:val="none"/>
    </w:rPr>
  </w:style>
  <w:style w:type="character" w:customStyle="1" w:styleId="232">
    <w:name w:val="font01"/>
    <w:basedOn w:val="26"/>
    <w:qFormat/>
    <w:uiPriority w:val="0"/>
    <w:rPr>
      <w:rFonts w:hint="eastAsia" w:ascii="宋体" w:hAnsi="宋体" w:eastAsia="宋体" w:cs="宋体"/>
      <w:color w:val="000000"/>
      <w:sz w:val="22"/>
      <w:szCs w:val="22"/>
      <w:u w:val="none"/>
    </w:rPr>
  </w:style>
  <w:style w:type="character" w:customStyle="1" w:styleId="233">
    <w:name w:val="font41"/>
    <w:basedOn w:val="26"/>
    <w:qFormat/>
    <w:uiPriority w:val="0"/>
    <w:rPr>
      <w:rFonts w:hint="default" w:ascii="Wingdings 2" w:hAnsi="Wingdings 2" w:eastAsia="Wingdings 2" w:cs="Wingdings 2"/>
      <w:color w:val="000000"/>
      <w:sz w:val="22"/>
      <w:szCs w:val="22"/>
      <w:u w:val="none"/>
    </w:rPr>
  </w:style>
  <w:style w:type="table" w:customStyle="1" w:styleId="234">
    <w:name w:val="Table Normal"/>
    <w:unhideWhenUsed/>
    <w:qFormat/>
    <w:uiPriority w:val="0"/>
    <w:rPr>
      <w:rFonts w:ascii="Times New Roman" w:hAnsi="Times New Roman"/>
    </w:rPr>
    <w:tblPr>
      <w:tblLayout w:type="fixed"/>
      <w:tblCellMar>
        <w:top w:w="0" w:type="dxa"/>
        <w:left w:w="0" w:type="dxa"/>
        <w:bottom w:w="0" w:type="dxa"/>
        <w:right w:w="0" w:type="dxa"/>
      </w:tblCellMar>
    </w:tblPr>
  </w:style>
  <w:style w:type="paragraph" w:customStyle="1" w:styleId="235">
    <w:name w:val="Table Text"/>
    <w:basedOn w:val="1"/>
    <w:semiHidden/>
    <w:qFormat/>
    <w:uiPriority w:val="0"/>
    <w:rPr>
      <w:rFonts w:ascii="微软雅黑" w:hAnsi="微软雅黑" w:eastAsia="微软雅黑" w:cs="微软雅黑"/>
      <w:sz w:val="17"/>
      <w:szCs w:val="17"/>
      <w:lang w:eastAsia="en-US"/>
    </w:rPr>
  </w:style>
  <w:style w:type="paragraph" w:customStyle="1" w:styleId="236">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D34E50A4AA24321AE22D37505A2E950"/>
        <w:style w:val=""/>
        <w:category>
          <w:name w:val="常规"/>
          <w:gallery w:val="placeholder"/>
        </w:category>
        <w:types>
          <w:type w:val="bbPlcHdr"/>
        </w:types>
        <w:behaviors>
          <w:behavior w:val="content"/>
        </w:behaviors>
        <w:description w:val=""/>
        <w:guid w:val="{FE8B7C21-0CA7-4408-995C-D45C8EC253DB}"/>
      </w:docPartPr>
      <w:docPartBody>
        <w:p>
          <w:pPr>
            <w:pStyle w:val="5"/>
          </w:pPr>
          <w:r>
            <w:rPr>
              <w:rStyle w:val="4"/>
              <w:rFonts w:hint="eastAsia"/>
            </w:rPr>
            <w:t>单击或点击此处输入文字。</w:t>
          </w:r>
        </w:p>
      </w:docPartBody>
    </w:docPart>
    <w:docPart>
      <w:docPartPr>
        <w:name w:val="714D7DDE6F1842C7867CA47B47D1D428"/>
        <w:style w:val=""/>
        <w:category>
          <w:name w:val="常规"/>
          <w:gallery w:val="placeholder"/>
        </w:category>
        <w:types>
          <w:type w:val="bbPlcHdr"/>
        </w:types>
        <w:behaviors>
          <w:behavior w:val="content"/>
        </w:behaviors>
        <w:description w:val=""/>
        <w:guid w:val="{5F84074E-4E8E-4126-BB7F-8E8338DB318E}"/>
      </w:docPartPr>
      <w:docPartBody>
        <w:p>
          <w:pPr>
            <w:pStyle w:val="6"/>
          </w:pPr>
          <w:r>
            <w:rPr>
              <w:rStyle w:val="4"/>
              <w:rFonts w:hint="eastAsia"/>
            </w:rPr>
            <w:t>选择一项。</w:t>
          </w:r>
        </w:p>
      </w:docPartBody>
    </w:docPart>
    <w:docPart>
      <w:docPartPr>
        <w:name w:val="BF5CA9B4BB0E452F91C3374C4B48F304"/>
        <w:style w:val=""/>
        <w:category>
          <w:name w:val="常规"/>
          <w:gallery w:val="placeholder"/>
        </w:category>
        <w:types>
          <w:type w:val="bbPlcHdr"/>
        </w:types>
        <w:behaviors>
          <w:behavior w:val="content"/>
        </w:behaviors>
        <w:description w:val=""/>
        <w:guid w:val="{D971B176-DDCA-47B0-8D5F-736454F74C2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67"/>
    <w:rsid w:val="00F9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CD34E50A4AA24321AE22D37505A2E9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14D7DDE6F1842C7867CA47B47D1D4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F5CA9B4BB0E452F91C3374C4B48F30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EA7CA-39EF-41F0-98A9-E3C5F710476F}">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25</Pages>
  <Words>6157</Words>
  <Characters>7452</Characters>
  <Lines>1064</Lines>
  <Paragraphs>1134</Paragraphs>
  <TotalTime>0</TotalTime>
  <ScaleCrop>false</ScaleCrop>
  <LinksUpToDate>false</LinksUpToDate>
  <CharactersWithSpaces>12475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2024-07-24T02:18:00Z</dcterms:created>
  <dc:creator>Administrator</dc:creator>
  <dc:description>&lt;config cover="true" show_menu="true" version="1.0.0" doctype="SDKXY"&gt;_x000d_
&lt;/config&gt;</dc:description>
  <cp:lastModifiedBy>Administrator</cp:lastModifiedBy>
  <cp:lastPrinted>2020-08-30T10:00:00Z</cp:lastPrinted>
  <dcterms:modified xsi:type="dcterms:W3CDTF">2024-07-29T09:29:38Z</dcterms:modified>
  <dc:title>地方标准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2052-10.8.0.6206</vt:lpwstr>
  </property>
</Properties>
</file>