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35" w:rsidRDefault="00F75235">
      <w:pPr>
        <w:pStyle w:val="a0"/>
        <w:rPr>
          <w:rFonts w:hAnsi="宋体" w:hint="default"/>
          <w:b/>
          <w:sz w:val="36"/>
          <w:szCs w:val="36"/>
        </w:rPr>
      </w:pPr>
    </w:p>
    <w:p w:rsidR="00F75235" w:rsidRDefault="000A5C76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F75235" w:rsidRDefault="00F7523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75235" w:rsidRDefault="000A5C76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市知识产权前资助及</w:t>
      </w:r>
    </w:p>
    <w:p w:rsidR="00F75235" w:rsidRDefault="000A5C76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择优补助项目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明细表</w:t>
      </w:r>
    </w:p>
    <w:p w:rsidR="00F75235" w:rsidRDefault="00F75235">
      <w:pPr>
        <w:pStyle w:val="a4"/>
        <w:spacing w:line="500" w:lineRule="exact"/>
      </w:pPr>
    </w:p>
    <w:p w:rsidR="00F75235" w:rsidRDefault="000A5C76">
      <w:pPr>
        <w:pStyle w:val="a4"/>
        <w:spacing w:line="500" w:lineRule="exact"/>
      </w:pPr>
      <w:r>
        <w:rPr>
          <w:rFonts w:ascii="黑体" w:eastAsia="黑体" w:hAnsi="黑体" w:cs="黑体" w:hint="eastAsia"/>
          <w:kern w:val="0"/>
          <w:sz w:val="32"/>
          <w:szCs w:val="32"/>
        </w:rPr>
        <w:t>一、高价值专利培育</w:t>
      </w:r>
      <w:r>
        <w:rPr>
          <w:rFonts w:ascii="黑体" w:eastAsia="黑体" w:hAnsi="黑体" w:cs="黑体" w:hint="eastAsia"/>
          <w:kern w:val="0"/>
          <w:sz w:val="32"/>
          <w:szCs w:val="32"/>
        </w:rPr>
        <w:t>项目单位：万元</w:t>
      </w:r>
    </w:p>
    <w:tbl>
      <w:tblPr>
        <w:tblStyle w:val="a7"/>
        <w:tblpPr w:leftFromText="180" w:rightFromText="180" w:vertAnchor="text" w:horzAnchor="page" w:tblpX="1787" w:tblpY="481"/>
        <w:tblOverlap w:val="never"/>
        <w:tblW w:w="8560" w:type="dxa"/>
        <w:tblLayout w:type="fixed"/>
        <w:tblLook w:val="04A0"/>
      </w:tblPr>
      <w:tblGrid>
        <w:gridCol w:w="761"/>
        <w:gridCol w:w="1522"/>
        <w:gridCol w:w="5020"/>
        <w:gridCol w:w="1257"/>
      </w:tblGrid>
      <w:tr w:rsidR="00F75235">
        <w:trPr>
          <w:trHeight w:val="119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项目编号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承担单位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1257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首批市知识产权资金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G202201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华烁科技股份有限公司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G202202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中交第二航务工程局有限公司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G202203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长飞光纤光缆股份有限公司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G202204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四方光电股份有限公司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G202205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武汉生物制品研究所有限责任公司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G202206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武汉帝尔激光科技股份有限公司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G202207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武汉中地数码科技有限公司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G202208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中国一冶集团有限公司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G202209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中车长江车辆有限公司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G202210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武汉联特科技股份有限公司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G202211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路德环境科技股份有限公司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G202212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武汉珈创生物技术股份有限公司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G202213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武汉逸飞激光股份有限公司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06"/>
        </w:trPr>
        <w:tc>
          <w:tcPr>
            <w:tcW w:w="761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152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G202214</w:t>
            </w: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鸿富锦精密工业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有限公司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F75235">
        <w:trPr>
          <w:trHeight w:val="417"/>
        </w:trPr>
        <w:tc>
          <w:tcPr>
            <w:tcW w:w="761" w:type="dxa"/>
            <w:vAlign w:val="center"/>
          </w:tcPr>
          <w:p w:rsidR="00F75235" w:rsidRDefault="00F75235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F75235" w:rsidRDefault="00F75235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2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25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210</w:t>
            </w:r>
          </w:p>
        </w:tc>
      </w:tr>
    </w:tbl>
    <w:p w:rsidR="00F75235" w:rsidRDefault="00F75235">
      <w:pPr>
        <w:pStyle w:val="a4"/>
        <w:spacing w:line="50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F75235" w:rsidRDefault="00F75235">
      <w:pPr>
        <w:pStyle w:val="a4"/>
        <w:spacing w:line="50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F75235" w:rsidRDefault="000A5C76">
      <w:pPr>
        <w:pStyle w:val="a4"/>
        <w:spacing w:line="500" w:lineRule="exact"/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二、专利导航发展试验区</w:t>
      </w:r>
      <w:r>
        <w:rPr>
          <w:rFonts w:ascii="黑体" w:eastAsia="黑体" w:hAnsi="黑体" w:cs="黑体" w:hint="eastAsia"/>
          <w:kern w:val="0"/>
          <w:sz w:val="32"/>
          <w:szCs w:val="32"/>
        </w:rPr>
        <w:t>项目单位：万元</w:t>
      </w:r>
    </w:p>
    <w:tbl>
      <w:tblPr>
        <w:tblStyle w:val="a7"/>
        <w:tblpPr w:leftFromText="180" w:rightFromText="180" w:vertAnchor="text" w:horzAnchor="page" w:tblpX="1787" w:tblpY="481"/>
        <w:tblOverlap w:val="never"/>
        <w:tblW w:w="8522" w:type="dxa"/>
        <w:tblLayout w:type="fixed"/>
        <w:tblLook w:val="04A0"/>
      </w:tblPr>
      <w:tblGrid>
        <w:gridCol w:w="698"/>
        <w:gridCol w:w="1560"/>
        <w:gridCol w:w="5048"/>
        <w:gridCol w:w="1216"/>
      </w:tblGrid>
      <w:tr w:rsidR="00F75235">
        <w:tc>
          <w:tcPr>
            <w:tcW w:w="69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项目编号</w:t>
            </w:r>
          </w:p>
        </w:tc>
        <w:tc>
          <w:tcPr>
            <w:tcW w:w="504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承担单位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1216" w:type="dxa"/>
          </w:tcPr>
          <w:p w:rsidR="00F75235" w:rsidRDefault="000A5C76">
            <w:pPr>
              <w:pStyle w:val="a4"/>
              <w:spacing w:line="36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首批市知识产权资金</w:t>
            </w:r>
          </w:p>
        </w:tc>
      </w:tr>
      <w:tr w:rsidR="00F75235">
        <w:tc>
          <w:tcPr>
            <w:tcW w:w="69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D202201</w:t>
            </w:r>
          </w:p>
        </w:tc>
        <w:tc>
          <w:tcPr>
            <w:tcW w:w="504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武汉武大科技园有限公司</w:t>
            </w:r>
          </w:p>
        </w:tc>
        <w:tc>
          <w:tcPr>
            <w:tcW w:w="1216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69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D202202</w:t>
            </w:r>
          </w:p>
        </w:tc>
        <w:tc>
          <w:tcPr>
            <w:tcW w:w="504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武汉凌云光电科技有限责任公司</w:t>
            </w:r>
          </w:p>
        </w:tc>
        <w:tc>
          <w:tcPr>
            <w:tcW w:w="1216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69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D202203</w:t>
            </w:r>
          </w:p>
        </w:tc>
        <w:tc>
          <w:tcPr>
            <w:tcW w:w="504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武汉生物技术研究院有限公司</w:t>
            </w:r>
          </w:p>
        </w:tc>
        <w:tc>
          <w:tcPr>
            <w:tcW w:w="1216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69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D202204</w:t>
            </w:r>
          </w:p>
        </w:tc>
        <w:tc>
          <w:tcPr>
            <w:tcW w:w="504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武汉光电工业技术研究院有限公司</w:t>
            </w:r>
          </w:p>
        </w:tc>
        <w:tc>
          <w:tcPr>
            <w:tcW w:w="1216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69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D202205</w:t>
            </w:r>
          </w:p>
        </w:tc>
        <w:tc>
          <w:tcPr>
            <w:tcW w:w="504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武汉高科医疗器械企业孵化有限公司</w:t>
            </w:r>
          </w:p>
        </w:tc>
        <w:tc>
          <w:tcPr>
            <w:tcW w:w="1216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69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D202206</w:t>
            </w:r>
          </w:p>
        </w:tc>
        <w:tc>
          <w:tcPr>
            <w:tcW w:w="504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武汉光电谷科技企业孵化器有限公司</w:t>
            </w:r>
          </w:p>
        </w:tc>
        <w:tc>
          <w:tcPr>
            <w:tcW w:w="1216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69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D202207</w:t>
            </w:r>
          </w:p>
        </w:tc>
        <w:tc>
          <w:tcPr>
            <w:tcW w:w="504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武汉岱家山瞪羚企业加速器有限公司</w:t>
            </w:r>
          </w:p>
        </w:tc>
        <w:tc>
          <w:tcPr>
            <w:tcW w:w="1216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69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D202208</w:t>
            </w:r>
          </w:p>
        </w:tc>
        <w:tc>
          <w:tcPr>
            <w:tcW w:w="504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武汉软件新城发展有限公司</w:t>
            </w:r>
          </w:p>
        </w:tc>
        <w:tc>
          <w:tcPr>
            <w:tcW w:w="1216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698" w:type="dxa"/>
            <w:vAlign w:val="center"/>
          </w:tcPr>
          <w:p w:rsidR="00F75235" w:rsidRDefault="00F75235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75235" w:rsidRDefault="00F75235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4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216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64</w:t>
            </w:r>
          </w:p>
        </w:tc>
      </w:tr>
    </w:tbl>
    <w:p w:rsidR="00F75235" w:rsidRDefault="00F75235">
      <w:pPr>
        <w:pStyle w:val="a4"/>
        <w:spacing w:line="500" w:lineRule="exact"/>
        <w:ind w:firstLineChars="100" w:firstLine="300"/>
        <w:jc w:val="left"/>
        <w:rPr>
          <w:rFonts w:ascii="黑体" w:eastAsia="黑体" w:hAnsi="黑体" w:cs="黑体"/>
          <w:sz w:val="30"/>
          <w:szCs w:val="30"/>
        </w:rPr>
      </w:pPr>
    </w:p>
    <w:p w:rsidR="00F75235" w:rsidRDefault="00F75235">
      <w:pPr>
        <w:pStyle w:val="a4"/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F75235" w:rsidRDefault="000A5C76">
      <w:pPr>
        <w:pStyle w:val="a4"/>
        <w:spacing w:line="50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kern w:val="0"/>
          <w:sz w:val="32"/>
          <w:szCs w:val="32"/>
        </w:rPr>
        <w:t>知识产权战略研究</w:t>
      </w:r>
      <w:r>
        <w:rPr>
          <w:rFonts w:ascii="黑体" w:eastAsia="黑体" w:hAnsi="黑体" w:cs="黑体" w:hint="eastAsia"/>
          <w:kern w:val="0"/>
          <w:sz w:val="32"/>
          <w:szCs w:val="32"/>
        </w:rPr>
        <w:t>项目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            </w:t>
      </w:r>
      <w:r>
        <w:rPr>
          <w:rFonts w:ascii="黑体" w:eastAsia="黑体" w:hAnsi="黑体" w:cs="黑体" w:hint="eastAsia"/>
          <w:kern w:val="0"/>
          <w:sz w:val="32"/>
          <w:szCs w:val="32"/>
        </w:rPr>
        <w:t>单位：万元</w:t>
      </w:r>
    </w:p>
    <w:tbl>
      <w:tblPr>
        <w:tblStyle w:val="a7"/>
        <w:tblpPr w:leftFromText="180" w:rightFromText="180" w:vertAnchor="text" w:horzAnchor="page" w:tblpX="1787" w:tblpY="481"/>
        <w:tblOverlap w:val="never"/>
        <w:tblW w:w="8522" w:type="dxa"/>
        <w:tblLayout w:type="fixed"/>
        <w:tblLook w:val="04A0"/>
      </w:tblPr>
      <w:tblGrid>
        <w:gridCol w:w="728"/>
        <w:gridCol w:w="1545"/>
        <w:gridCol w:w="4997"/>
        <w:gridCol w:w="1252"/>
      </w:tblGrid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项目编号</w:t>
            </w:r>
          </w:p>
        </w:tc>
        <w:tc>
          <w:tcPr>
            <w:tcW w:w="499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承担单位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1252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首批市知识产权资金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R202201</w:t>
            </w:r>
          </w:p>
        </w:tc>
        <w:tc>
          <w:tcPr>
            <w:tcW w:w="499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国家知识产权局专利局专利审查协作湖北中心</w:t>
            </w:r>
          </w:p>
        </w:tc>
        <w:tc>
          <w:tcPr>
            <w:tcW w:w="125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3.2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R202202</w:t>
            </w:r>
          </w:p>
        </w:tc>
        <w:tc>
          <w:tcPr>
            <w:tcW w:w="499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武汉大学</w:t>
            </w:r>
          </w:p>
        </w:tc>
        <w:tc>
          <w:tcPr>
            <w:tcW w:w="125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3.2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R202203</w:t>
            </w:r>
          </w:p>
        </w:tc>
        <w:tc>
          <w:tcPr>
            <w:tcW w:w="499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武汉东湖新技术开发区知识产权服务业协会</w:t>
            </w:r>
          </w:p>
        </w:tc>
        <w:tc>
          <w:tcPr>
            <w:tcW w:w="125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3.2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R202204</w:t>
            </w:r>
          </w:p>
        </w:tc>
        <w:tc>
          <w:tcPr>
            <w:tcW w:w="499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武汉工程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</w:t>
            </w:r>
          </w:p>
        </w:tc>
        <w:tc>
          <w:tcPr>
            <w:tcW w:w="125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3.2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R202205</w:t>
            </w:r>
          </w:p>
        </w:tc>
        <w:tc>
          <w:tcPr>
            <w:tcW w:w="499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武汉市农业科学院</w:t>
            </w:r>
          </w:p>
        </w:tc>
        <w:tc>
          <w:tcPr>
            <w:tcW w:w="125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3.2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F75235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F75235" w:rsidRDefault="00F75235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997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252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</w:tr>
    </w:tbl>
    <w:p w:rsidR="00F75235" w:rsidRDefault="00F75235">
      <w:pPr>
        <w:pStyle w:val="a4"/>
        <w:spacing w:line="50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F75235" w:rsidRDefault="00F75235">
      <w:pPr>
        <w:pStyle w:val="a4"/>
        <w:spacing w:line="50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F75235" w:rsidRDefault="000A5C76">
      <w:pPr>
        <w:pStyle w:val="a4"/>
        <w:spacing w:line="50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四、</w:t>
      </w:r>
      <w:r>
        <w:rPr>
          <w:rFonts w:ascii="黑体" w:eastAsia="黑体" w:hAnsi="黑体" w:cs="黑体" w:hint="eastAsia"/>
          <w:kern w:val="0"/>
          <w:sz w:val="32"/>
          <w:szCs w:val="32"/>
        </w:rPr>
        <w:t>知识产权服务品牌机构培育</w:t>
      </w:r>
      <w:r>
        <w:rPr>
          <w:rFonts w:ascii="黑体" w:eastAsia="黑体" w:hAnsi="黑体" w:cs="黑体" w:hint="eastAsia"/>
          <w:kern w:val="0"/>
          <w:sz w:val="32"/>
          <w:szCs w:val="32"/>
        </w:rPr>
        <w:t>项目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    </w:t>
      </w:r>
      <w:r>
        <w:rPr>
          <w:rFonts w:ascii="黑体" w:eastAsia="黑体" w:hAnsi="黑体" w:cs="黑体" w:hint="eastAsia"/>
          <w:kern w:val="0"/>
          <w:sz w:val="32"/>
          <w:szCs w:val="32"/>
        </w:rPr>
        <w:t>单位：万元</w:t>
      </w:r>
    </w:p>
    <w:tbl>
      <w:tblPr>
        <w:tblStyle w:val="a7"/>
        <w:tblpPr w:leftFromText="180" w:rightFromText="180" w:vertAnchor="text" w:horzAnchor="page" w:tblpX="1787" w:tblpY="481"/>
        <w:tblOverlap w:val="never"/>
        <w:tblW w:w="8522" w:type="dxa"/>
        <w:tblLayout w:type="fixed"/>
        <w:tblLook w:val="04A0"/>
      </w:tblPr>
      <w:tblGrid>
        <w:gridCol w:w="728"/>
        <w:gridCol w:w="1545"/>
        <w:gridCol w:w="5055"/>
        <w:gridCol w:w="1194"/>
      </w:tblGrid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项目编号</w:t>
            </w:r>
          </w:p>
        </w:tc>
        <w:tc>
          <w:tcPr>
            <w:tcW w:w="505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承担单位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1194" w:type="dxa"/>
          </w:tcPr>
          <w:p w:rsidR="00F75235" w:rsidRDefault="000A5C76">
            <w:pPr>
              <w:pStyle w:val="a4"/>
              <w:spacing w:line="36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首批市知识产权资金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F202201</w:t>
            </w:r>
          </w:p>
        </w:tc>
        <w:tc>
          <w:tcPr>
            <w:tcW w:w="505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武汉开元知识产权代理有限公司</w:t>
            </w:r>
          </w:p>
        </w:tc>
        <w:tc>
          <w:tcPr>
            <w:tcW w:w="1194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F202202</w:t>
            </w:r>
          </w:p>
        </w:tc>
        <w:tc>
          <w:tcPr>
            <w:tcW w:w="505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湖北武汉永嘉专利代理有限公司</w:t>
            </w:r>
          </w:p>
        </w:tc>
        <w:tc>
          <w:tcPr>
            <w:tcW w:w="1194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F202203</w:t>
            </w:r>
          </w:p>
        </w:tc>
        <w:tc>
          <w:tcPr>
            <w:tcW w:w="505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武汉知识产权交易所有限公司</w:t>
            </w:r>
          </w:p>
        </w:tc>
        <w:tc>
          <w:tcPr>
            <w:tcW w:w="1194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F202204</w:t>
            </w:r>
          </w:p>
        </w:tc>
        <w:tc>
          <w:tcPr>
            <w:tcW w:w="505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武汉智嘉联合知识产权代理事务所（普通合伙）</w:t>
            </w:r>
          </w:p>
        </w:tc>
        <w:tc>
          <w:tcPr>
            <w:tcW w:w="1194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F202205</w:t>
            </w:r>
          </w:p>
        </w:tc>
        <w:tc>
          <w:tcPr>
            <w:tcW w:w="505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中部知光技术转移有限公司</w:t>
            </w:r>
          </w:p>
        </w:tc>
        <w:tc>
          <w:tcPr>
            <w:tcW w:w="1194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F202206</w:t>
            </w:r>
          </w:p>
        </w:tc>
        <w:tc>
          <w:tcPr>
            <w:tcW w:w="505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武汉智权专利代理事务所（特殊普通合伙）</w:t>
            </w:r>
          </w:p>
        </w:tc>
        <w:tc>
          <w:tcPr>
            <w:tcW w:w="1194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F202207</w:t>
            </w:r>
          </w:p>
        </w:tc>
        <w:tc>
          <w:tcPr>
            <w:tcW w:w="505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武汉蓝宝石专利代理事务所（特殊普通合伙）</w:t>
            </w:r>
          </w:p>
        </w:tc>
        <w:tc>
          <w:tcPr>
            <w:tcW w:w="1194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F202208</w:t>
            </w:r>
          </w:p>
        </w:tc>
        <w:tc>
          <w:tcPr>
            <w:tcW w:w="505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武汉红观专利代理事务所（普通合伙）</w:t>
            </w:r>
          </w:p>
        </w:tc>
        <w:tc>
          <w:tcPr>
            <w:tcW w:w="1194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F202209</w:t>
            </w:r>
          </w:p>
        </w:tc>
        <w:tc>
          <w:tcPr>
            <w:tcW w:w="505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武汉派富知识产权运营有限公司</w:t>
            </w:r>
          </w:p>
        </w:tc>
        <w:tc>
          <w:tcPr>
            <w:tcW w:w="1194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54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F202210</w:t>
            </w:r>
          </w:p>
        </w:tc>
        <w:tc>
          <w:tcPr>
            <w:tcW w:w="505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武汉知产时代知识产权代理有限公司</w:t>
            </w:r>
          </w:p>
        </w:tc>
        <w:tc>
          <w:tcPr>
            <w:tcW w:w="1194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F75235">
        <w:tc>
          <w:tcPr>
            <w:tcW w:w="728" w:type="dxa"/>
            <w:vAlign w:val="center"/>
          </w:tcPr>
          <w:p w:rsidR="00F75235" w:rsidRDefault="00F75235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F75235" w:rsidRDefault="00F75235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194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</w:t>
            </w:r>
          </w:p>
        </w:tc>
      </w:tr>
    </w:tbl>
    <w:p w:rsidR="00F75235" w:rsidRDefault="00F75235">
      <w:pPr>
        <w:pStyle w:val="a4"/>
        <w:spacing w:line="50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F75235" w:rsidRDefault="000A5C76">
      <w:pPr>
        <w:pStyle w:val="a4"/>
        <w:spacing w:line="5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五、地理标志运用促进</w:t>
      </w:r>
      <w:r>
        <w:rPr>
          <w:rFonts w:ascii="黑体" w:eastAsia="黑体" w:hAnsi="黑体" w:cs="黑体" w:hint="eastAsia"/>
          <w:kern w:val="0"/>
          <w:sz w:val="32"/>
          <w:szCs w:val="32"/>
        </w:rPr>
        <w:t>项目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             </w:t>
      </w:r>
      <w:r>
        <w:rPr>
          <w:rFonts w:ascii="黑体" w:eastAsia="黑体" w:hAnsi="黑体" w:cs="黑体" w:hint="eastAsia"/>
          <w:kern w:val="0"/>
          <w:sz w:val="32"/>
          <w:szCs w:val="32"/>
        </w:rPr>
        <w:t>单位：万元</w:t>
      </w:r>
    </w:p>
    <w:tbl>
      <w:tblPr>
        <w:tblStyle w:val="a7"/>
        <w:tblpPr w:leftFromText="180" w:rightFromText="180" w:vertAnchor="text" w:horzAnchor="page" w:tblpX="1787" w:tblpY="481"/>
        <w:tblOverlap w:val="never"/>
        <w:tblW w:w="8415" w:type="dxa"/>
        <w:tblLayout w:type="fixed"/>
        <w:tblLook w:val="04A0"/>
      </w:tblPr>
      <w:tblGrid>
        <w:gridCol w:w="840"/>
        <w:gridCol w:w="5790"/>
        <w:gridCol w:w="1785"/>
      </w:tblGrid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1785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市知识产权资金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武汉市洪山区洪山菜苔产业协会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</w:tbl>
    <w:p w:rsidR="00F75235" w:rsidRDefault="00F75235">
      <w:pPr>
        <w:pStyle w:val="a4"/>
        <w:spacing w:line="50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F75235" w:rsidRDefault="000A5C76">
      <w:pPr>
        <w:pStyle w:val="a4"/>
        <w:spacing w:line="5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六、商标品牌运用示范</w:t>
      </w:r>
      <w:r>
        <w:rPr>
          <w:rFonts w:ascii="黑体" w:eastAsia="黑体" w:hAnsi="黑体" w:cs="黑体" w:hint="eastAsia"/>
          <w:kern w:val="0"/>
          <w:sz w:val="32"/>
          <w:szCs w:val="32"/>
        </w:rPr>
        <w:t>项目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             </w:t>
      </w:r>
      <w:r>
        <w:rPr>
          <w:rFonts w:ascii="黑体" w:eastAsia="黑体" w:hAnsi="黑体" w:cs="黑体" w:hint="eastAsia"/>
          <w:kern w:val="0"/>
          <w:sz w:val="32"/>
          <w:szCs w:val="32"/>
        </w:rPr>
        <w:t>单位：万元</w:t>
      </w:r>
    </w:p>
    <w:tbl>
      <w:tblPr>
        <w:tblStyle w:val="a7"/>
        <w:tblpPr w:leftFromText="180" w:rightFromText="180" w:vertAnchor="text" w:horzAnchor="page" w:tblpX="1787" w:tblpY="481"/>
        <w:tblOverlap w:val="never"/>
        <w:tblW w:w="8415" w:type="dxa"/>
        <w:tblLayout w:type="fixed"/>
        <w:tblLook w:val="04A0"/>
      </w:tblPr>
      <w:tblGrid>
        <w:gridCol w:w="840"/>
        <w:gridCol w:w="5790"/>
        <w:gridCol w:w="1785"/>
      </w:tblGrid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1785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市知识产权资金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良品铺子股份有限公司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九州通医药集团股份有限公司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武汉猫人制衣有限公司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湖北知音传媒股份有限公司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武汉新华扬生物股份有限公司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武汉大禹阀门股份有限公司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湖北周黑鸭企业发展有限公司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长飞光纤光缆股份有限公司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武汉精测电子集团股份有限公司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武汉市海平乐器制造有限公司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</w:tcPr>
          <w:p w:rsidR="00F75235" w:rsidRDefault="00F75235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</w:t>
            </w:r>
          </w:p>
        </w:tc>
      </w:tr>
    </w:tbl>
    <w:p w:rsidR="00F75235" w:rsidRDefault="00F75235">
      <w:pPr>
        <w:pStyle w:val="a4"/>
        <w:spacing w:line="50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F75235" w:rsidRDefault="000A5C76">
      <w:pPr>
        <w:pStyle w:val="a4"/>
        <w:spacing w:line="5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七、基层知识产权保护工作站建设</w:t>
      </w:r>
      <w:r>
        <w:rPr>
          <w:rFonts w:ascii="黑体" w:eastAsia="黑体" w:hAnsi="黑体" w:cs="黑体" w:hint="eastAsia"/>
          <w:kern w:val="0"/>
          <w:sz w:val="32"/>
          <w:szCs w:val="32"/>
        </w:rPr>
        <w:t>项目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kern w:val="0"/>
          <w:sz w:val="32"/>
          <w:szCs w:val="32"/>
        </w:rPr>
        <w:t>单位：万元</w:t>
      </w:r>
    </w:p>
    <w:tbl>
      <w:tblPr>
        <w:tblStyle w:val="a7"/>
        <w:tblpPr w:leftFromText="180" w:rightFromText="180" w:vertAnchor="text" w:horzAnchor="page" w:tblpX="1787" w:tblpY="481"/>
        <w:tblOverlap w:val="never"/>
        <w:tblW w:w="8415" w:type="dxa"/>
        <w:tblLayout w:type="fixed"/>
        <w:tblLook w:val="04A0"/>
      </w:tblPr>
      <w:tblGrid>
        <w:gridCol w:w="840"/>
        <w:gridCol w:w="5790"/>
        <w:gridCol w:w="1785"/>
      </w:tblGrid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579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1785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市知识产权资金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武汉理工大学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武汉光电谷科技企业孵化器有限公司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武汉高科医疗器械企业孵化有限公司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武汉岱家山科技企业孵化器有限公司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武汉智权专利代理事务所（特殊普通合伙）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武汉铱智造众创空间管理有限公司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武汉市知识产权服务协会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武汉斗鱼网络科技有限公司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武汉市工科院科技园孵化器有限公司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武汉经开科创服务有限公司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武汉长江文创产业发展有限公司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乐创互联（武汉）科技企业孵化器有限公司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湖北未来世纪实业集团有限公司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武汉市新洲区刀楼寨茶叶研究会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湖北斗转科技孵化器有限公司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武汉华创源科技企业孵化器有限公司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F75235">
        <w:tc>
          <w:tcPr>
            <w:tcW w:w="840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武汉智谷投资有限公司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F75235">
        <w:tc>
          <w:tcPr>
            <w:tcW w:w="840" w:type="dxa"/>
          </w:tcPr>
          <w:p w:rsidR="00F75235" w:rsidRDefault="00F75235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790" w:type="dxa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785" w:type="dxa"/>
            <w:vAlign w:val="center"/>
          </w:tcPr>
          <w:p w:rsidR="00F75235" w:rsidRDefault="000A5C76">
            <w:pPr>
              <w:pStyle w:val="a4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</w:tbl>
    <w:p w:rsidR="00F75235" w:rsidRDefault="00F75235"/>
    <w:p w:rsidR="00F75235" w:rsidRDefault="00F75235">
      <w:pPr>
        <w:pStyle w:val="a0"/>
        <w:rPr>
          <w:rFonts w:hint="default"/>
        </w:rPr>
      </w:pPr>
    </w:p>
    <w:p w:rsidR="00F75235" w:rsidRDefault="00F75235">
      <w:pPr>
        <w:pStyle w:val="a0"/>
        <w:rPr>
          <w:rFonts w:hint="default"/>
        </w:rPr>
      </w:pPr>
    </w:p>
    <w:p w:rsidR="00F75235" w:rsidRDefault="00F75235">
      <w:pPr>
        <w:pStyle w:val="a0"/>
        <w:rPr>
          <w:rFonts w:hint="default"/>
        </w:rPr>
      </w:pPr>
    </w:p>
    <w:p w:rsidR="00F75235" w:rsidRDefault="00F75235">
      <w:pPr>
        <w:pStyle w:val="a0"/>
        <w:rPr>
          <w:rFonts w:hint="default"/>
        </w:rPr>
      </w:pPr>
    </w:p>
    <w:p w:rsidR="00F75235" w:rsidRDefault="00F75235">
      <w:pPr>
        <w:pStyle w:val="a0"/>
        <w:rPr>
          <w:rFonts w:hint="default"/>
        </w:rPr>
      </w:pPr>
    </w:p>
    <w:p w:rsidR="00F75235" w:rsidRDefault="00F75235">
      <w:pPr>
        <w:pStyle w:val="a0"/>
        <w:rPr>
          <w:rFonts w:hint="default"/>
        </w:rPr>
      </w:pPr>
    </w:p>
    <w:p w:rsidR="00F75235" w:rsidRDefault="00F75235">
      <w:pPr>
        <w:pStyle w:val="a0"/>
        <w:rPr>
          <w:rFonts w:hint="default"/>
        </w:rPr>
      </w:pPr>
    </w:p>
    <w:p w:rsidR="00F75235" w:rsidRDefault="00F75235">
      <w:pPr>
        <w:pStyle w:val="a0"/>
        <w:rPr>
          <w:rFonts w:hint="default"/>
        </w:rPr>
      </w:pPr>
    </w:p>
    <w:p w:rsidR="00F75235" w:rsidRDefault="00F75235">
      <w:pPr>
        <w:pStyle w:val="a0"/>
        <w:rPr>
          <w:rFonts w:hint="default"/>
        </w:rPr>
      </w:pPr>
    </w:p>
    <w:p w:rsidR="00F75235" w:rsidRDefault="00F75235">
      <w:pPr>
        <w:pStyle w:val="a0"/>
        <w:rPr>
          <w:rFonts w:hint="default"/>
        </w:rPr>
      </w:pPr>
    </w:p>
    <w:tbl>
      <w:tblPr>
        <w:tblpPr w:leftFromText="181" w:rightFromText="181" w:vertAnchor="page" w:horzAnchor="page" w:tblpX="1663" w:tblpY="13677"/>
        <w:tblOverlap w:val="never"/>
        <w:tblW w:w="8928" w:type="dxa"/>
        <w:tblBorders>
          <w:insideH w:val="single" w:sz="4" w:space="0" w:color="auto"/>
        </w:tblBorders>
        <w:tblLayout w:type="fixed"/>
        <w:tblLook w:val="04A0"/>
      </w:tblPr>
      <w:tblGrid>
        <w:gridCol w:w="4995"/>
        <w:gridCol w:w="3933"/>
      </w:tblGrid>
      <w:tr w:rsidR="00F75235">
        <w:trPr>
          <w:trHeight w:val="551"/>
        </w:trPr>
        <w:tc>
          <w:tcPr>
            <w:tcW w:w="4995" w:type="dxa"/>
            <w:tcBorders>
              <w:top w:val="single" w:sz="4" w:space="0" w:color="auto"/>
            </w:tcBorders>
            <w:vAlign w:val="center"/>
          </w:tcPr>
          <w:p w:rsidR="00F75235" w:rsidRDefault="000A5C76">
            <w:pPr>
              <w:snapToGrid w:val="0"/>
              <w:ind w:firstLineChars="100" w:firstLine="3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武汉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市市场监督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管理局办公室</w:t>
            </w:r>
          </w:p>
        </w:tc>
        <w:tc>
          <w:tcPr>
            <w:tcW w:w="3933" w:type="dxa"/>
            <w:tcBorders>
              <w:top w:val="single" w:sz="4" w:space="0" w:color="auto"/>
            </w:tcBorders>
            <w:vAlign w:val="center"/>
          </w:tcPr>
          <w:p w:rsidR="00F75235" w:rsidRDefault="000A5C76">
            <w:pPr>
              <w:wordWrap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日印发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</w:tc>
      </w:tr>
      <w:tr w:rsidR="00F75235">
        <w:trPr>
          <w:trHeight w:val="567"/>
        </w:trPr>
        <w:tc>
          <w:tcPr>
            <w:tcW w:w="4995" w:type="dxa"/>
            <w:vAlign w:val="center"/>
          </w:tcPr>
          <w:p w:rsidR="00F75235" w:rsidRDefault="00F75235">
            <w:pPr>
              <w:snapToGrid w:val="0"/>
              <w:ind w:firstLineChars="100" w:firstLine="32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33" w:type="dxa"/>
            <w:vAlign w:val="center"/>
          </w:tcPr>
          <w:p w:rsidR="00F75235" w:rsidRDefault="000A5C76">
            <w:pPr>
              <w:wordWrap w:val="0"/>
              <w:snapToGrid w:val="0"/>
              <w:ind w:firstLineChars="100" w:firstLine="32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</w:t>
            </w:r>
          </w:p>
        </w:tc>
      </w:tr>
    </w:tbl>
    <w:p w:rsidR="00F75235" w:rsidRDefault="00F75235">
      <w:pPr>
        <w:pStyle w:val="a0"/>
        <w:rPr>
          <w:rFonts w:hint="default"/>
        </w:rPr>
      </w:pPr>
    </w:p>
    <w:sectPr w:rsidR="00F75235" w:rsidSect="00F75235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C76" w:rsidRDefault="000A5C76" w:rsidP="00F75235">
      <w:r>
        <w:separator/>
      </w:r>
    </w:p>
  </w:endnote>
  <w:endnote w:type="continuationSeparator" w:id="1">
    <w:p w:rsidR="000A5C76" w:rsidRDefault="000A5C76" w:rsidP="00F75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235" w:rsidRDefault="00F75235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sdt>
                <w:sdtPr>
                  <w:id w:val="4199516"/>
                </w:sdtPr>
                <w:sdtEndP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</w:sdtEndPr>
                <w:sdtContent>
                  <w:p w:rsidR="00F75235" w:rsidRDefault="00F75235">
                    <w:pPr>
                      <w:pStyle w:val="a5"/>
                      <w:jc w:val="center"/>
                    </w:pPr>
                    <w:r w:rsidRPr="00F75235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 w:rsidR="000A5C76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F75235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FA04A3" w:rsidRPr="00FA04A3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FA04A3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 w:rsidR="00F75235" w:rsidRDefault="00F75235">
                <w:pPr>
                  <w:pStyle w:val="a0"/>
                  <w:rPr>
                    <w:rFonts w:hint="default"/>
                  </w:rPr>
                </w:pPr>
              </w:p>
            </w:txbxContent>
          </v:textbox>
          <w10:wrap anchorx="margin"/>
        </v:shape>
      </w:pict>
    </w:r>
  </w:p>
  <w:p w:rsidR="00F75235" w:rsidRDefault="00F752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C76" w:rsidRDefault="000A5C76" w:rsidP="00F75235">
      <w:r>
        <w:separator/>
      </w:r>
    </w:p>
  </w:footnote>
  <w:footnote w:type="continuationSeparator" w:id="1">
    <w:p w:rsidR="000A5C76" w:rsidRDefault="000A5C76" w:rsidP="00F75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30F5"/>
    <w:rsid w:val="EFFFCAEE"/>
    <w:rsid w:val="00075EC7"/>
    <w:rsid w:val="000A5C76"/>
    <w:rsid w:val="000C4427"/>
    <w:rsid w:val="001D0743"/>
    <w:rsid w:val="001E0C80"/>
    <w:rsid w:val="00232610"/>
    <w:rsid w:val="002453CC"/>
    <w:rsid w:val="003E130D"/>
    <w:rsid w:val="003E1D45"/>
    <w:rsid w:val="004520BB"/>
    <w:rsid w:val="004934F0"/>
    <w:rsid w:val="004C482B"/>
    <w:rsid w:val="0057516D"/>
    <w:rsid w:val="005A18FD"/>
    <w:rsid w:val="006315CF"/>
    <w:rsid w:val="00673456"/>
    <w:rsid w:val="00684284"/>
    <w:rsid w:val="00693DFA"/>
    <w:rsid w:val="00752C1C"/>
    <w:rsid w:val="00777188"/>
    <w:rsid w:val="0078415A"/>
    <w:rsid w:val="007934ED"/>
    <w:rsid w:val="00793F50"/>
    <w:rsid w:val="00795B49"/>
    <w:rsid w:val="007C7ABE"/>
    <w:rsid w:val="00810F75"/>
    <w:rsid w:val="008264B9"/>
    <w:rsid w:val="00854AAA"/>
    <w:rsid w:val="008708F8"/>
    <w:rsid w:val="00886A9D"/>
    <w:rsid w:val="008968E3"/>
    <w:rsid w:val="00905D17"/>
    <w:rsid w:val="00A242D2"/>
    <w:rsid w:val="00A40F1B"/>
    <w:rsid w:val="00A87194"/>
    <w:rsid w:val="00A964B3"/>
    <w:rsid w:val="00AC3260"/>
    <w:rsid w:val="00AD34CC"/>
    <w:rsid w:val="00AE7F57"/>
    <w:rsid w:val="00BE364F"/>
    <w:rsid w:val="00C16A85"/>
    <w:rsid w:val="00C2116B"/>
    <w:rsid w:val="00C70D7F"/>
    <w:rsid w:val="00CB4F6C"/>
    <w:rsid w:val="00CD0F3D"/>
    <w:rsid w:val="00CE3BB5"/>
    <w:rsid w:val="00D130F5"/>
    <w:rsid w:val="00D87F49"/>
    <w:rsid w:val="00DA0B2E"/>
    <w:rsid w:val="00E571FA"/>
    <w:rsid w:val="00E608B5"/>
    <w:rsid w:val="00E6693D"/>
    <w:rsid w:val="00E75F93"/>
    <w:rsid w:val="00EC0D09"/>
    <w:rsid w:val="00F17781"/>
    <w:rsid w:val="00F75235"/>
    <w:rsid w:val="00FA04A3"/>
    <w:rsid w:val="01B35E5C"/>
    <w:rsid w:val="06E3663D"/>
    <w:rsid w:val="087F56B8"/>
    <w:rsid w:val="0955068F"/>
    <w:rsid w:val="0A0153A0"/>
    <w:rsid w:val="0DD91CB8"/>
    <w:rsid w:val="0F060D76"/>
    <w:rsid w:val="12222211"/>
    <w:rsid w:val="127261BB"/>
    <w:rsid w:val="138228B9"/>
    <w:rsid w:val="13987174"/>
    <w:rsid w:val="14E57AEE"/>
    <w:rsid w:val="18A44444"/>
    <w:rsid w:val="1C350EA6"/>
    <w:rsid w:val="1D8121E2"/>
    <w:rsid w:val="1E8E1DF4"/>
    <w:rsid w:val="209C119D"/>
    <w:rsid w:val="22B744E5"/>
    <w:rsid w:val="255A36ED"/>
    <w:rsid w:val="25B54139"/>
    <w:rsid w:val="266876EF"/>
    <w:rsid w:val="2B0B6468"/>
    <w:rsid w:val="2C0B2456"/>
    <w:rsid w:val="32182C9C"/>
    <w:rsid w:val="358A0D1D"/>
    <w:rsid w:val="358A17B9"/>
    <w:rsid w:val="38C55D4B"/>
    <w:rsid w:val="3A913C3B"/>
    <w:rsid w:val="3DE40318"/>
    <w:rsid w:val="41805131"/>
    <w:rsid w:val="432363AB"/>
    <w:rsid w:val="43B62F3E"/>
    <w:rsid w:val="45405BA6"/>
    <w:rsid w:val="46AE4495"/>
    <w:rsid w:val="478B6243"/>
    <w:rsid w:val="47EC238E"/>
    <w:rsid w:val="489426D9"/>
    <w:rsid w:val="491B2FF0"/>
    <w:rsid w:val="4C1C287D"/>
    <w:rsid w:val="4D607D26"/>
    <w:rsid w:val="539B467A"/>
    <w:rsid w:val="54261EA2"/>
    <w:rsid w:val="57CA2849"/>
    <w:rsid w:val="58374534"/>
    <w:rsid w:val="5BD37BBE"/>
    <w:rsid w:val="5CF7101D"/>
    <w:rsid w:val="607731B1"/>
    <w:rsid w:val="615C6C2E"/>
    <w:rsid w:val="66FB617C"/>
    <w:rsid w:val="67FF41AE"/>
    <w:rsid w:val="6B4438B8"/>
    <w:rsid w:val="6C6E08EF"/>
    <w:rsid w:val="6C71266D"/>
    <w:rsid w:val="6D1D1A1B"/>
    <w:rsid w:val="6D6F3B12"/>
    <w:rsid w:val="6EAF90E0"/>
    <w:rsid w:val="7037549A"/>
    <w:rsid w:val="70530954"/>
    <w:rsid w:val="72285A13"/>
    <w:rsid w:val="7328509D"/>
    <w:rsid w:val="75071D03"/>
    <w:rsid w:val="75FA297B"/>
    <w:rsid w:val="76D11D72"/>
    <w:rsid w:val="7AF64CBD"/>
    <w:rsid w:val="7B141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75235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unhideWhenUsed/>
    <w:qFormat/>
    <w:rsid w:val="00F75235"/>
    <w:pPr>
      <w:spacing w:before="7"/>
      <w:ind w:left="115" w:firstLine="786"/>
    </w:pPr>
    <w:rPr>
      <w:rFonts w:ascii="宋体" w:eastAsia="宋体" w:hAnsi="Calibri" w:cs="Times New Roman" w:hint="eastAsia"/>
      <w:sz w:val="30"/>
    </w:rPr>
  </w:style>
  <w:style w:type="paragraph" w:styleId="a4">
    <w:name w:val="Plain Text"/>
    <w:basedOn w:val="a"/>
    <w:uiPriority w:val="99"/>
    <w:unhideWhenUsed/>
    <w:qFormat/>
    <w:rsid w:val="00F75235"/>
    <w:rPr>
      <w:rFonts w:ascii="宋体" w:hAnsi="Courier New"/>
    </w:rPr>
  </w:style>
  <w:style w:type="paragraph" w:styleId="a5">
    <w:name w:val="footer"/>
    <w:basedOn w:val="a"/>
    <w:link w:val="Char"/>
    <w:uiPriority w:val="99"/>
    <w:unhideWhenUsed/>
    <w:qFormat/>
    <w:rsid w:val="00F75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F75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59"/>
    <w:qFormat/>
    <w:rsid w:val="00F75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uiPriority w:val="99"/>
    <w:semiHidden/>
    <w:qFormat/>
    <w:rsid w:val="00F75235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F7523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75235"/>
    <w:pPr>
      <w:ind w:firstLineChars="200" w:firstLine="420"/>
    </w:pPr>
  </w:style>
  <w:style w:type="character" w:customStyle="1" w:styleId="font01">
    <w:name w:val="font01"/>
    <w:basedOn w:val="a1"/>
    <w:qFormat/>
    <w:rsid w:val="00F75235"/>
    <w:rPr>
      <w:rFonts w:ascii="仿宋_GB2312" w:eastAsia="仿宋_GB2312" w:cs="仿宋_GB2312"/>
      <w:color w:val="666666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F75235"/>
  </w:style>
  <w:style w:type="paragraph" w:styleId="a8">
    <w:name w:val="Balloon Text"/>
    <w:basedOn w:val="a"/>
    <w:link w:val="Char1"/>
    <w:uiPriority w:val="99"/>
    <w:semiHidden/>
    <w:unhideWhenUsed/>
    <w:rsid w:val="00FA04A3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FA04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B390ADF-8622-404E-AB95-8D75CB480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317</Words>
  <Characters>1812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黄俊</dc:creator>
  <cp:lastModifiedBy>home</cp:lastModifiedBy>
  <cp:revision>32</cp:revision>
  <cp:lastPrinted>2021-10-22T08:54:00Z</cp:lastPrinted>
  <dcterms:created xsi:type="dcterms:W3CDTF">2021-10-12T09:26:00Z</dcterms:created>
  <dcterms:modified xsi:type="dcterms:W3CDTF">2022-11-10T08:53:00Z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8AE6A79215794770A5CDE862AE1B01DC</vt:lpwstr>
  </property>
</Properties>
</file>