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全国先进个体工商户和个私协会系统先进单位、先进工作者拟推荐对象简要情况介绍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龚涛涛，男，1982年出生，武汉市汉阳区鑫涛小吃店负责人。该店严格履行食品安全主体责任，按照监管要求配备了专职食品安全总监和食品安全员，全面负责食品安全管理工作。店方积极主动配合市场监管部门开展食品安全监管工作，自成立以来，生产经营稳健，坚持依法纳税，信用状况良好，无任何违法违规记录，树立了良好的企业形象。湖北经视、湖北电视台生活频道曾将该店作为武汉市特色美食重点推介。2025年，该店被武汉市市场监督管理局认定为武汉市首批“名特优新”个体工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薛伟民，男，1993年出生，中共党员，武汉市江岸区莲韵茶叶店负责人。2017年创立武汉市江岸区莲韵茶叶店，确立“品质立店、诚信经营”的经营宗旨，始终以党员身份坚守公益一线，主动加入武汉上善服务组织，牵头成立“莲韵茶香”公益小组，整合店铺员工与行业资源，连续8年坚持参与慈善公益活动，服务领域涵盖社区助老、乡村助学、基层社区服务等。推动茶叶店数字化转型，搭建线上茶品展示、销售与茶文化科普平台，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“线上咨询+线下体验”的经营模式升级。2021年，因在茶叶店经营中坚守诚信准则、在党员义务履行中表现突出，获中共湖北省小微企业个体工商户专业市场综合委员会授予“优秀共产党员”称号。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利娟，女，1985年出生，武汉市江汉区富甲天成副食店负责人。该店2019年成立以来，积极拥护党的路线、方针和政策，参与政府和相关部门组织的公益活动，在疫情、扶贫捐款中主动捐款1000元；经营中坚持诚信为本，注重商业信誉，保证商品质量，自觉抵制假冒伪劣商品，守法经营，自律意识强，努力维护消费者的合法权益，多年来从未发生被消费者投诉和举报的事件，始终坚持依法纳税，无任何违法违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燕望平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，男，1974年出生，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中共党员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武汉东湖新技术开发区新燕梅超市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。该同志从事副食行业经营已近三十年，他坚守诚信经营、服务社会的理念，始终将消费者权益放在首位，将商品质量视为店铺生存发展的生命线。他长期关心帮助弱势群体，疫情期间向红十字会捐款10000元人民币，用于支援疫情防控工作；资助贵州山区贫困大学生完成学业。曾获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武汉市优秀进城务工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-SA"/>
        </w:rPr>
        <w:t>“文明诚信个体工商户”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二、先进单位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武汉经济技术开发区（汉南区）个体劳动者私营企业协会，负责人王春波。经开区个私协会围绕“小个专”发展与党建工作深度融合，以实干担当践行服务宗旨，成效显著。在党建引领上，协会强化“三个建设”筑牢根基。政治建设方面，五年来通过培训、红色教育等形式，累计培训800多人次，组织党员群众赴洪湖瞿家湾、西柏坡等地接受革命教育，厚植红色基因；组织建设方面，2021年成立“小个专”综合党委，依托7个市场监管所设立党建指导站，形成二级联动体系；制度建设中，公示职责制度，建立党员登记本与“一单一诺一书”制度，规范工作流程。在帮扶指导上，协会做好“三个服务”解民忧。摸底服务精准掌握183名党员、25家个体工商户等情况；解难服务助力600多户个体工商户获得8736万元贷款，化解外卖小哥“进门难”问题；帮扶服务走访617户个体工商户，推动纾困政策落地。在责任履行上，协会压实安全责任，树立守法经营典型，累计授牌43户“共产党员示范经营户”；践行公益责任，疫情期间筹捐130多万元物资，帮扶133名困难学子，以实际行动彰显担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三、先进工作者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何倩妮，女，1987年出生，中共党员，武汉市市场监督管理局综合保障中心发展服务部管理九级。该同志始终以责任担当深耕岗位，在多领域为市场主体发展与行业进步贡献力量。针对个体工商户、小微企业困境，她牵头搭建“银企对接+政策宣讲”双平台。一方面联动十余家银行定制“小微贷”，简化流程、降低利率，助1200余户经营者获近亿元低息贷款；另一方面协调开展32场政策宣讲，覆盖2300余名经营者，确保惠企政策落地。近五年，她积极搭建政企桥梁，召开百余场座谈会、走访调研千余次，反馈20余条优化营商环境建议；2023年参与筹备第七届中国民营企业合作大会，高效推进筹备工作，推荐武汉市71家民企参会、20家企业参展，助力大会成功举办，所在协会获“最佳组织单位奖”。在党建引领上，她组织多场“小个专”及新就业群体党员培训，培育735家“党员示范经营户”，协调组建52个友好社区与87个“小哥食堂”。2025年岗位调整至市市场监督管理局综合保障中心后，她仍主动调研、反馈诉求，成功推荐多人获国家及省级荣誉，是全国个私协会系统先进工作者的合适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王小林，男，1980年出生，中共党员，武汉市洪山区个私协会理事、武汉来久医疗科技有限公司董事长、洪山区退役军人创业就业促进会副会长。该同志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自担任洪山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区协会理事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以来，始终将服务会员作为工作的出发点和落脚点。疫情期间，他经营的人才公寓项目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及商场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面临着巨大的经营压力，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但依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然决定为租户减免租金超过300万元，并主动延长缴费期限，缓解了众多青年创业者和职场新人的经济压力。多年来，他持续资助家乡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多所小学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及洪山区的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多所高校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，设立“奖助学金”项目，累计捐资近百万元，惠及学生超过300名。他发起创办了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武汉火蓝应急救援队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，不仅出资购置专业设备，还积极参与队伍的组织和培训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，带领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队员参与了多次重大活动的安全保障任务，并在自然灾害和突发事件中提供辅助救援。从个体工商户到协会会长，从企业经营到公益先锋，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王小林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引领着新时代个私工作者勇担使命、砥砺前行。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邱忠祥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，男，1943年出生，中共党员，武汉市硚口区个私协会荣誉会长，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硚口区“小个专”综合党委委员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邱忠祥是武汉市硚口区汉正街改革开放的亲历者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，被誉为汉正街的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“活化石”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1979年成为全国首批个体工商户，坚守“文明诚信”四十余载，从摆地摊的“万元户”成长为拥有箱包市场、生态度假村的企业家，获“全国改革创新十大新闻人物”“荆楚楷模”等称号。他勇当改革破冰者，当年砸掉“铁饭碗”摆摊，凭“南货北销”嗅觉快速积累资本，1992年率先转型批零兼营，2006年打造精品箱包市场，推动汉正街商贸升级。他恪守诚信商道，曾连夜千里送还客户多付货款，坚守不售假货、不欠货款、不逃税费“三不原则”，带动300余户商户组建“诚信联盟”。年过古稀仍创新开拓，2015年投资开发生态旅游度假村，疫情期间牵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办年货节、推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广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直播带货，助200余户企业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渡过难关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。他热衷公益，累计捐款捐物超20万元，成立互助会帮300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余名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下岗职工再就业。2005年入党后，他探索“三信三优”党建工作法，每月组织“诚信经营”主题党日活动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如今82岁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高龄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仍坚守汉正街，为年轻商户传经送宝。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EF8D7-7E7C-467F-AE95-2AE012674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0554920-8B57-4177-A38C-116FEF95862D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AA94A82F-BCD2-45F6-93AB-8A556F5F50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B422F508-EA83-4267-8247-C7B1F3A64D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RUgJ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5175250</wp:posOffset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5pt;margin-top:-3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/XwJN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6264"/>
    <w:rsid w:val="0147597A"/>
    <w:rsid w:val="0A75173C"/>
    <w:rsid w:val="2CC1690B"/>
    <w:rsid w:val="305A465C"/>
    <w:rsid w:val="32E902CA"/>
    <w:rsid w:val="34BB1EBA"/>
    <w:rsid w:val="357A3C89"/>
    <w:rsid w:val="37E07144"/>
    <w:rsid w:val="3DB50312"/>
    <w:rsid w:val="42BF46CD"/>
    <w:rsid w:val="4541085E"/>
    <w:rsid w:val="502211D5"/>
    <w:rsid w:val="62D16264"/>
    <w:rsid w:val="6E062F06"/>
    <w:rsid w:val="73D36613"/>
    <w:rsid w:val="7E8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3216</Words>
  <Characters>3359</Characters>
  <Lines>0</Lines>
  <Paragraphs>0</Paragraphs>
  <TotalTime>0</TotalTime>
  <ScaleCrop>false</ScaleCrop>
  <LinksUpToDate>false</LinksUpToDate>
  <CharactersWithSpaces>3380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2025-10-16T01:15:00Z</dcterms:created>
  <dc:creator>何倩妮</dc:creator>
  <cp:lastModifiedBy>陈文</cp:lastModifiedBy>
  <cp:lastPrinted>2025-10-21T00:31:00Z</cp:lastPrinted>
  <dcterms:modified xsi:type="dcterms:W3CDTF">2025-10-21T07:38:18Z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63CF27D7259D471AACC13F241AED7F78_11</vt:lpwstr>
  </property>
  <property fmtid="{D5CDD505-2E9C-101B-9397-08002B2CF9AE}" pid="4" name="KSOTemplateDocerSaveRecord">
    <vt:lpwstr>eyJoZGlkIjoiOGY2YWE0MTAxY2JiOTM2OTAwZTg5N2JhNWIxNTliYTEiLCJ1c2VySWQiOiIzNjI1MTk1MjAifQ==</vt:lpwstr>
  </property>
</Properties>
</file>