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579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pacing w:line="579" w:lineRule="exact"/>
        <w:jc w:val="center"/>
        <w:rPr>
          <w:rFonts w:hint="eastAsia" w:ascii="方正小标宋_GBK" w:hAnsi="方正小标宋_GBK" w:eastAsia="方正小标宋_GBK" w:cs="方正小标宋_GBK"/>
          <w:spacing w:val="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pacing w:val="1"/>
          <w:sz w:val="44"/>
          <w:szCs w:val="44"/>
        </w:rPr>
        <w:t>级联络员信息表</w:t>
      </w:r>
    </w:p>
    <w:p>
      <w:pPr>
        <w:spacing w:line="579" w:lineRule="exact"/>
        <w:ind w:firstLine="420"/>
        <w:rPr>
          <w:rFonts w:ascii="Arial"/>
          <w:sz w:val="21"/>
        </w:rPr>
      </w:pPr>
    </w:p>
    <w:p>
      <w:pPr>
        <w:spacing w:line="579" w:lineRule="exac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填报单位：(加盖公章)</w:t>
      </w:r>
    </w:p>
    <w:p>
      <w:pPr>
        <w:spacing w:line="43" w:lineRule="exact"/>
        <w:rPr>
          <w:rFonts w:hint="eastAsia" w:ascii="仿宋_GB2312" w:hAnsi="仿宋_GB2312" w:eastAsia="仿宋_GB2312" w:cs="仿宋_GB2312"/>
        </w:rPr>
      </w:pPr>
    </w:p>
    <w:tbl>
      <w:tblPr>
        <w:tblStyle w:val="3"/>
        <w:tblW w:w="894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6"/>
        <w:gridCol w:w="1294"/>
        <w:gridCol w:w="1704"/>
        <w:gridCol w:w="1470"/>
        <w:gridCol w:w="1487"/>
        <w:gridCol w:w="14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663" w:hRule="atLeast"/>
          <w:jc w:val="center"/>
        </w:trPr>
        <w:tc>
          <w:tcPr>
            <w:tcW w:w="1516" w:type="dxa"/>
            <w:vAlign w:val="center"/>
          </w:tcPr>
          <w:p>
            <w:pPr>
              <w:spacing w:before="78"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市</w:t>
            </w:r>
          </w:p>
        </w:tc>
        <w:tc>
          <w:tcPr>
            <w:tcW w:w="1294" w:type="dxa"/>
            <w:vAlign w:val="center"/>
          </w:tcPr>
          <w:p>
            <w:pPr>
              <w:spacing w:before="78"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8"/>
                <w:szCs w:val="28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spacing w:before="78"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单位及职务</w:t>
            </w:r>
          </w:p>
        </w:tc>
        <w:tc>
          <w:tcPr>
            <w:tcW w:w="1470" w:type="dxa"/>
            <w:vAlign w:val="center"/>
          </w:tcPr>
          <w:p>
            <w:pPr>
              <w:spacing w:before="78"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办公电话</w:t>
            </w:r>
          </w:p>
        </w:tc>
        <w:tc>
          <w:tcPr>
            <w:tcW w:w="1487" w:type="dxa"/>
            <w:vAlign w:val="center"/>
          </w:tcPr>
          <w:p>
            <w:pPr>
              <w:spacing w:before="78"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手机号</w:t>
            </w:r>
          </w:p>
        </w:tc>
        <w:tc>
          <w:tcPr>
            <w:tcW w:w="1476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  <w:jc w:val="center"/>
        </w:trPr>
        <w:tc>
          <w:tcPr>
            <w:tcW w:w="151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食品药品安全办（市场监管局）</w:t>
            </w:r>
          </w:p>
        </w:tc>
        <w:tc>
          <w:tcPr>
            <w:tcW w:w="1294" w:type="dxa"/>
            <w:vAlign w:val="center"/>
          </w:tcPr>
          <w:p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教育局</w:t>
            </w:r>
          </w:p>
        </w:tc>
        <w:tc>
          <w:tcPr>
            <w:tcW w:w="1294" w:type="dxa"/>
            <w:vAlign w:val="center"/>
          </w:tcPr>
          <w:p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民政局</w:t>
            </w:r>
          </w:p>
        </w:tc>
        <w:tc>
          <w:tcPr>
            <w:tcW w:w="1294" w:type="dxa"/>
            <w:vAlign w:val="center"/>
          </w:tcPr>
          <w:p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卫健委</w:t>
            </w:r>
          </w:p>
        </w:tc>
        <w:tc>
          <w:tcPr>
            <w:tcW w:w="1294" w:type="dxa"/>
            <w:vAlign w:val="center"/>
          </w:tcPr>
          <w:p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before="126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注：请各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21"/>
          <w:szCs w:val="21"/>
        </w:rPr>
        <w:t>食品药品安全办（市场监管局）于９月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1"/>
          <w:szCs w:val="21"/>
        </w:rPr>
        <w:t>日前汇总同级各部门联络员信息报送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市食</w:t>
      </w:r>
      <w:r>
        <w:rPr>
          <w:rFonts w:hint="eastAsia" w:ascii="仿宋_GB2312" w:hAnsi="仿宋_GB2312" w:eastAsia="仿宋_GB2312" w:cs="仿宋_GB2312"/>
          <w:sz w:val="21"/>
          <w:szCs w:val="21"/>
        </w:rPr>
        <w:t>品药品安全办（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21"/>
          <w:szCs w:val="21"/>
        </w:rPr>
        <w:t>市场监管局）。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B300B"/>
    <w:rsid w:val="2E6276D6"/>
    <w:rsid w:val="52AB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钱骏</cp:lastModifiedBy>
  <dcterms:modified xsi:type="dcterms:W3CDTF">2023-10-08T06:57:51Z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